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798" w:rsidRPr="005D318D" w:rsidRDefault="00896798" w:rsidP="00896798">
      <w:pPr>
        <w:numPr>
          <w:ilvl w:val="1"/>
          <w:numId w:val="0"/>
        </w:numPr>
        <w:jc w:val="center"/>
        <w:rPr>
          <w:rFonts w:eastAsiaTheme="minorEastAsia"/>
          <w:b/>
          <w:caps/>
          <w:spacing w:val="20"/>
          <w:lang w:eastAsia="lt-LT"/>
        </w:rPr>
      </w:pPr>
      <w:r w:rsidRPr="005D318D">
        <w:rPr>
          <w:rFonts w:eastAsiaTheme="minorEastAsia"/>
          <w:b/>
          <w:caps/>
          <w:spacing w:val="20"/>
          <w:lang w:eastAsia="lt-LT"/>
        </w:rPr>
        <w:t>TECHNINĖ SPECIFIKACIJA</w:t>
      </w:r>
    </w:p>
    <w:p w:rsidR="00896798" w:rsidRPr="005D318D" w:rsidRDefault="00896798" w:rsidP="00896798">
      <w:pPr>
        <w:numPr>
          <w:ilvl w:val="1"/>
          <w:numId w:val="0"/>
        </w:numPr>
        <w:jc w:val="center"/>
        <w:rPr>
          <w:rFonts w:eastAsiaTheme="minorEastAsia"/>
          <w:b/>
          <w:caps/>
          <w:spacing w:val="20"/>
          <w:lang w:eastAsia="lt-LT"/>
        </w:rPr>
      </w:pPr>
    </w:p>
    <w:p w:rsidR="00896798" w:rsidRPr="005D318D" w:rsidRDefault="00896798" w:rsidP="00896798">
      <w:pPr>
        <w:numPr>
          <w:ilvl w:val="1"/>
          <w:numId w:val="0"/>
        </w:numPr>
        <w:rPr>
          <w:rFonts w:eastAsiaTheme="minorEastAsia"/>
          <w:b/>
          <w:caps/>
          <w:color w:val="404040" w:themeColor="text1" w:themeTint="BF"/>
          <w:spacing w:val="20"/>
          <w:lang w:eastAsia="lt-LT"/>
        </w:rPr>
        <w:sectPr w:rsidR="00896798" w:rsidRPr="005D318D" w:rsidSect="00E33294">
          <w:headerReference w:type="even" r:id="rId7"/>
          <w:headerReference w:type="default" r:id="rId8"/>
          <w:footerReference w:type="even" r:id="rId9"/>
          <w:footerReference w:type="default" r:id="rId10"/>
          <w:headerReference w:type="first" r:id="rId11"/>
          <w:footerReference w:type="first" r:id="rId12"/>
          <w:pgSz w:w="11906" w:h="16838"/>
          <w:pgMar w:top="284" w:right="567" w:bottom="851" w:left="1418" w:header="284" w:footer="567" w:gutter="0"/>
          <w:cols w:space="1296"/>
          <w:titlePg/>
          <w:docGrid w:linePitch="360"/>
        </w:sectPr>
      </w:pPr>
    </w:p>
    <w:p w:rsidR="00896798" w:rsidRPr="005D318D" w:rsidRDefault="00896798" w:rsidP="008174EB">
      <w:pPr>
        <w:numPr>
          <w:ilvl w:val="0"/>
          <w:numId w:val="1"/>
        </w:numPr>
        <w:pBdr>
          <w:top w:val="single" w:sz="4" w:space="3" w:color="auto"/>
          <w:bottom w:val="single" w:sz="4" w:space="1" w:color="auto"/>
        </w:pBdr>
        <w:tabs>
          <w:tab w:val="left" w:pos="284"/>
        </w:tabs>
        <w:ind w:left="0" w:right="191" w:firstLine="0"/>
        <w:jc w:val="both"/>
        <w:rPr>
          <w:b/>
        </w:rPr>
      </w:pPr>
      <w:r w:rsidRPr="005D318D">
        <w:rPr>
          <w:b/>
        </w:rPr>
        <w:t>PIRKIMO OBJEKTAS</w:t>
      </w:r>
    </w:p>
    <w:p w:rsidR="00896798" w:rsidRPr="005D318D" w:rsidRDefault="00896798" w:rsidP="008174EB">
      <w:pPr>
        <w:numPr>
          <w:ilvl w:val="1"/>
          <w:numId w:val="1"/>
        </w:numPr>
        <w:tabs>
          <w:tab w:val="left" w:pos="567"/>
          <w:tab w:val="left" w:pos="709"/>
        </w:tabs>
        <w:spacing w:before="120"/>
        <w:ind w:left="0" w:firstLine="0"/>
        <w:jc w:val="both"/>
      </w:pPr>
      <w:r w:rsidRPr="005D318D">
        <w:t>Užsakovas, Pirkėjas – Valstybinio socialinio draudimo Fondo valdyba prie LR Socialinės apsaugos ir darbo ministerijos.</w:t>
      </w:r>
    </w:p>
    <w:p w:rsidR="00896798" w:rsidRPr="005D318D" w:rsidRDefault="00896798" w:rsidP="008174EB">
      <w:pPr>
        <w:numPr>
          <w:ilvl w:val="1"/>
          <w:numId w:val="1"/>
        </w:numPr>
        <w:tabs>
          <w:tab w:val="left" w:pos="567"/>
          <w:tab w:val="left" w:pos="709"/>
        </w:tabs>
        <w:ind w:left="0" w:firstLine="0"/>
        <w:contextualSpacing/>
        <w:jc w:val="both"/>
      </w:pPr>
      <w:r w:rsidRPr="005D318D">
        <w:t>T</w:t>
      </w:r>
      <w:r w:rsidR="00F86FDC">
        <w:t>ie</w:t>
      </w:r>
      <w:r w:rsidRPr="005D318D">
        <w:t>kėjas – ūkio subjektas – fizinis asmuo, privatusis juridinis asmuo, viešasis juridinis asmuo, kitos organizacijos ir jų padaliniai ar tokių asmenų grupė, su kuriuo Užsakovas sudaro sutartį.</w:t>
      </w:r>
    </w:p>
    <w:p w:rsidR="00896798" w:rsidRPr="005D318D" w:rsidRDefault="00896798" w:rsidP="008174EB">
      <w:pPr>
        <w:numPr>
          <w:ilvl w:val="1"/>
          <w:numId w:val="1"/>
        </w:numPr>
        <w:tabs>
          <w:tab w:val="left" w:pos="567"/>
          <w:tab w:val="left" w:pos="709"/>
        </w:tabs>
        <w:ind w:left="0" w:firstLine="0"/>
        <w:jc w:val="both"/>
      </w:pPr>
      <w:r w:rsidRPr="005D318D">
        <w:t>Pirkimo objektas – perkraustymo paslaugos (toliau – Paslaugos) Valstybinio socialinio draudimo fondo valdybos Panevėžio skyrius teritorijose: Panevėžio, Šiaulių ir Utenos apskrityse.</w:t>
      </w:r>
    </w:p>
    <w:p w:rsidR="00896798" w:rsidRPr="005D318D" w:rsidRDefault="00896798" w:rsidP="008174EB">
      <w:pPr>
        <w:pStyle w:val="Sraopastraipa"/>
        <w:numPr>
          <w:ilvl w:val="1"/>
          <w:numId w:val="1"/>
        </w:numPr>
        <w:tabs>
          <w:tab w:val="left" w:pos="567"/>
          <w:tab w:val="left" w:pos="709"/>
        </w:tabs>
        <w:ind w:left="0" w:firstLine="0"/>
        <w:rPr>
          <w:b/>
          <w:sz w:val="24"/>
          <w:szCs w:val="24"/>
        </w:rPr>
      </w:pPr>
      <w:r w:rsidRPr="005D318D">
        <w:rPr>
          <w:b/>
          <w:sz w:val="24"/>
          <w:szCs w:val="24"/>
        </w:rPr>
        <w:t>Pagrindinė Paslaugų teikimo vieta yra Šiaulių ir Panevėžio miestai.</w:t>
      </w:r>
    </w:p>
    <w:p w:rsidR="00896798" w:rsidRPr="005D318D" w:rsidRDefault="00896798" w:rsidP="008174EB">
      <w:pPr>
        <w:pStyle w:val="Sraopastraipa"/>
        <w:numPr>
          <w:ilvl w:val="1"/>
          <w:numId w:val="1"/>
        </w:numPr>
        <w:tabs>
          <w:tab w:val="left" w:pos="567"/>
          <w:tab w:val="left" w:pos="709"/>
        </w:tabs>
        <w:ind w:left="0" w:firstLine="0"/>
        <w:rPr>
          <w:b/>
          <w:sz w:val="24"/>
          <w:szCs w:val="24"/>
        </w:rPr>
      </w:pPr>
      <w:r w:rsidRPr="005D318D">
        <w:rPr>
          <w:b/>
          <w:sz w:val="24"/>
          <w:szCs w:val="24"/>
        </w:rPr>
        <w:t>Perkraustymo paslaugas apima:</w:t>
      </w:r>
    </w:p>
    <w:p w:rsidR="00896798" w:rsidRPr="005D318D" w:rsidRDefault="00896798" w:rsidP="008174EB">
      <w:pPr>
        <w:numPr>
          <w:ilvl w:val="2"/>
          <w:numId w:val="1"/>
        </w:numPr>
        <w:tabs>
          <w:tab w:val="left" w:pos="567"/>
          <w:tab w:val="left" w:pos="709"/>
          <w:tab w:val="left" w:pos="993"/>
        </w:tabs>
        <w:ind w:left="0" w:firstLine="284"/>
        <w:jc w:val="both"/>
      </w:pPr>
      <w:r w:rsidRPr="005D318D">
        <w:t>pervežamų daiktų paruošimą transportavimui, įskaitant jų pakavimą ir apsaugą naudojant visas saugiam transportavimui būtinas pakavimo medžiagas (apsauginę plėvelę, burbulinę plėvelę, kartoną, kampų apsaugas, tvirtinimo priemones ir kt.), taip pat baldų, įrangos ir kito turto išrinkimą, surinkimą, nukabinimą, pakabinimą, montavimą, demontavimą, pakrovimą, iškrovimą ir pastatymą į Užsakovo nurodytą vietą;</w:t>
      </w:r>
    </w:p>
    <w:p w:rsidR="00896798" w:rsidRPr="005D318D" w:rsidRDefault="00896798" w:rsidP="008174EB">
      <w:pPr>
        <w:numPr>
          <w:ilvl w:val="2"/>
          <w:numId w:val="1"/>
        </w:numPr>
        <w:tabs>
          <w:tab w:val="left" w:pos="567"/>
          <w:tab w:val="left" w:pos="709"/>
          <w:tab w:val="left" w:pos="993"/>
        </w:tabs>
        <w:ind w:left="0" w:firstLine="284"/>
        <w:jc w:val="both"/>
      </w:pPr>
      <w:r w:rsidRPr="005D318D">
        <w:t>visų darbams reikalingų priemonių naudojimas, įskaitant specializuotus transportavimo ir perkraustymo vežimėlius, baldų pervežimo platformas, krovinio tvirtinimo priemones, pakavimo medžiagas, dokumentų dėžes ir kitą įrangą, reikalingą saugiam paslaugų teikimui;</w:t>
      </w:r>
    </w:p>
    <w:p w:rsidR="00896798" w:rsidRPr="005D318D" w:rsidRDefault="00896798" w:rsidP="008174EB">
      <w:pPr>
        <w:pStyle w:val="Sraopastraipa"/>
        <w:numPr>
          <w:ilvl w:val="2"/>
          <w:numId w:val="1"/>
        </w:numPr>
        <w:tabs>
          <w:tab w:val="left" w:pos="567"/>
          <w:tab w:val="left" w:pos="709"/>
          <w:tab w:val="left" w:pos="993"/>
        </w:tabs>
        <w:ind w:left="0" w:firstLine="284"/>
        <w:rPr>
          <w:sz w:val="24"/>
          <w:szCs w:val="24"/>
        </w:rPr>
      </w:pPr>
      <w:r w:rsidRPr="005D318D">
        <w:rPr>
          <w:sz w:val="24"/>
          <w:szCs w:val="24"/>
        </w:rPr>
        <w:t xml:space="preserve">atvykimas į pradinį užsakymo adresą; </w:t>
      </w:r>
    </w:p>
    <w:p w:rsidR="008A5603" w:rsidRPr="005D318D" w:rsidRDefault="005E6137" w:rsidP="008174EB">
      <w:pPr>
        <w:pStyle w:val="Sraopastraipa"/>
        <w:numPr>
          <w:ilvl w:val="2"/>
          <w:numId w:val="1"/>
        </w:numPr>
        <w:tabs>
          <w:tab w:val="left" w:pos="567"/>
          <w:tab w:val="left" w:pos="709"/>
          <w:tab w:val="left" w:pos="993"/>
        </w:tabs>
        <w:ind w:left="0" w:firstLine="284"/>
        <w:rPr>
          <w:sz w:val="24"/>
          <w:szCs w:val="24"/>
        </w:rPr>
      </w:pPr>
      <w:r>
        <w:rPr>
          <w:sz w:val="24"/>
          <w:szCs w:val="24"/>
        </w:rPr>
        <w:t>t</w:t>
      </w:r>
      <w:r w:rsidR="006A66DF" w:rsidRPr="006A66DF">
        <w:rPr>
          <w:sz w:val="24"/>
          <w:szCs w:val="24"/>
        </w:rPr>
        <w:t xml:space="preserve">ransportavimo paslaugos netaikomos tais atvejais, kai paslaugų teikimo apimtis apsiriboja </w:t>
      </w:r>
      <w:r w:rsidR="006A66DF">
        <w:rPr>
          <w:sz w:val="24"/>
          <w:szCs w:val="24"/>
        </w:rPr>
        <w:t xml:space="preserve">1.5.5. punkte </w:t>
      </w:r>
      <w:r w:rsidR="006A66DF" w:rsidRPr="006A66DF">
        <w:rPr>
          <w:sz w:val="24"/>
          <w:szCs w:val="24"/>
        </w:rPr>
        <w:t>nurodyto turto ir daiktų pernešimu tarp patalpų ir (ar) aukštų pastatuose, nurodytuose Lentelėje Nr. 2.</w:t>
      </w:r>
    </w:p>
    <w:p w:rsidR="00896798" w:rsidRPr="005D318D" w:rsidRDefault="00896798" w:rsidP="008174EB">
      <w:pPr>
        <w:numPr>
          <w:ilvl w:val="2"/>
          <w:numId w:val="1"/>
        </w:numPr>
        <w:tabs>
          <w:tab w:val="left" w:pos="567"/>
          <w:tab w:val="left" w:pos="709"/>
          <w:tab w:val="left" w:pos="993"/>
        </w:tabs>
        <w:ind w:left="0" w:firstLine="284"/>
        <w:jc w:val="both"/>
      </w:pPr>
      <w:r w:rsidRPr="005D318D">
        <w:t>perkraustomi objektai gali būti:</w:t>
      </w:r>
    </w:p>
    <w:p w:rsidR="00896798" w:rsidRPr="005E6137" w:rsidRDefault="00896798" w:rsidP="008174EB">
      <w:pPr>
        <w:pStyle w:val="Sraopastraipa"/>
        <w:numPr>
          <w:ilvl w:val="3"/>
          <w:numId w:val="1"/>
        </w:numPr>
        <w:tabs>
          <w:tab w:val="left" w:pos="567"/>
          <w:tab w:val="left" w:pos="709"/>
          <w:tab w:val="left" w:pos="993"/>
        </w:tabs>
        <w:ind w:left="0" w:firstLine="284"/>
        <w:rPr>
          <w:sz w:val="24"/>
          <w:szCs w:val="24"/>
        </w:rPr>
      </w:pPr>
      <w:r w:rsidRPr="005D318D">
        <w:rPr>
          <w:rFonts w:eastAsia="Calibri"/>
          <w:sz w:val="24"/>
          <w:szCs w:val="24"/>
        </w:rPr>
        <w:t xml:space="preserve">baldai: darbo stalų ir kitų stalų, kėdžių, lankytojų kėdžių, spintų, spintelių, metalinių spintų ir seifų; </w:t>
      </w:r>
    </w:p>
    <w:p w:rsidR="00896798" w:rsidRPr="005D318D" w:rsidRDefault="00896798" w:rsidP="008174EB">
      <w:pPr>
        <w:pStyle w:val="Sraopastraipa"/>
        <w:numPr>
          <w:ilvl w:val="3"/>
          <w:numId w:val="1"/>
        </w:numPr>
        <w:tabs>
          <w:tab w:val="left" w:pos="567"/>
          <w:tab w:val="left" w:pos="709"/>
          <w:tab w:val="left" w:pos="993"/>
        </w:tabs>
        <w:ind w:left="0" w:firstLine="284"/>
        <w:rPr>
          <w:sz w:val="24"/>
          <w:szCs w:val="24"/>
        </w:rPr>
      </w:pPr>
      <w:r w:rsidRPr="005D318D">
        <w:rPr>
          <w:rFonts w:eastAsia="Calibri"/>
          <w:sz w:val="24"/>
          <w:szCs w:val="24"/>
        </w:rPr>
        <w:t xml:space="preserve">IT įranga: stacionarių kompiuterių, įrenginių, </w:t>
      </w:r>
      <w:r w:rsidRPr="00154DE9">
        <w:rPr>
          <w:rFonts w:eastAsia="Calibri"/>
          <w:sz w:val="24"/>
          <w:szCs w:val="24"/>
        </w:rPr>
        <w:t xml:space="preserve">monitorių, </w:t>
      </w:r>
      <w:proofErr w:type="spellStart"/>
      <w:r w:rsidRPr="00154DE9">
        <w:rPr>
          <w:rFonts w:eastAsia="Calibri"/>
          <w:sz w:val="24"/>
          <w:szCs w:val="24"/>
        </w:rPr>
        <w:t>multifunkcinių</w:t>
      </w:r>
      <w:proofErr w:type="spellEnd"/>
      <w:r w:rsidRPr="00154DE9">
        <w:rPr>
          <w:rFonts w:eastAsia="Calibri"/>
          <w:sz w:val="24"/>
          <w:szCs w:val="24"/>
        </w:rPr>
        <w:t xml:space="preserve"> spausdintuvų;  Kito turto ar inventoriaus (stelažai,</w:t>
      </w:r>
      <w:r w:rsidR="005E6137" w:rsidRPr="00154DE9">
        <w:rPr>
          <w:sz w:val="24"/>
          <w:szCs w:val="24"/>
        </w:rPr>
        <w:t xml:space="preserve"> mobilūs archyviniai stelažai,</w:t>
      </w:r>
      <w:r w:rsidRPr="00154DE9">
        <w:rPr>
          <w:rFonts w:eastAsia="Calibri"/>
          <w:sz w:val="24"/>
          <w:szCs w:val="24"/>
        </w:rPr>
        <w:t xml:space="preserve"> buitinė</w:t>
      </w:r>
      <w:bookmarkStart w:id="0" w:name="_GoBack"/>
      <w:bookmarkEnd w:id="0"/>
      <w:r w:rsidRPr="005D318D">
        <w:rPr>
          <w:rFonts w:eastAsia="Calibri"/>
          <w:sz w:val="24"/>
          <w:szCs w:val="24"/>
        </w:rPr>
        <w:t xml:space="preserve"> technika, kavos aparatai ir kita); </w:t>
      </w:r>
    </w:p>
    <w:p w:rsidR="00896798" w:rsidRPr="005D318D" w:rsidRDefault="00896798" w:rsidP="008174EB">
      <w:pPr>
        <w:pStyle w:val="Sraopastraipa"/>
        <w:numPr>
          <w:ilvl w:val="3"/>
          <w:numId w:val="1"/>
        </w:numPr>
        <w:tabs>
          <w:tab w:val="left" w:pos="567"/>
          <w:tab w:val="left" w:pos="709"/>
          <w:tab w:val="left" w:pos="993"/>
        </w:tabs>
        <w:ind w:left="0" w:firstLine="284"/>
        <w:rPr>
          <w:sz w:val="24"/>
          <w:szCs w:val="24"/>
        </w:rPr>
      </w:pPr>
      <w:r w:rsidRPr="005D318D">
        <w:rPr>
          <w:rFonts w:eastAsia="Calibri"/>
          <w:sz w:val="24"/>
          <w:szCs w:val="24"/>
        </w:rPr>
        <w:t>Dokumentai</w:t>
      </w:r>
      <w:r w:rsidR="00D93ACF" w:rsidRPr="005D318D">
        <w:rPr>
          <w:rFonts w:eastAsia="Calibri"/>
          <w:sz w:val="24"/>
          <w:szCs w:val="24"/>
        </w:rPr>
        <w:t xml:space="preserve"> ir archyv</w:t>
      </w:r>
      <w:r w:rsidR="008C3C50" w:rsidRPr="005D318D">
        <w:rPr>
          <w:rFonts w:eastAsia="Calibri"/>
          <w:sz w:val="24"/>
          <w:szCs w:val="24"/>
        </w:rPr>
        <w:t>ines</w:t>
      </w:r>
      <w:r w:rsidR="00D93ACF" w:rsidRPr="005D318D">
        <w:rPr>
          <w:rFonts w:eastAsia="Calibri"/>
          <w:sz w:val="24"/>
          <w:szCs w:val="24"/>
        </w:rPr>
        <w:t xml:space="preserve"> </w:t>
      </w:r>
      <w:r w:rsidR="008C3C50" w:rsidRPr="005D318D">
        <w:rPr>
          <w:rFonts w:eastAsia="Calibri"/>
          <w:sz w:val="24"/>
          <w:szCs w:val="24"/>
        </w:rPr>
        <w:t>bylos</w:t>
      </w:r>
      <w:r w:rsidR="00D93ACF" w:rsidRPr="005D318D">
        <w:rPr>
          <w:rFonts w:eastAsia="Calibri"/>
          <w:sz w:val="24"/>
          <w:szCs w:val="24"/>
        </w:rPr>
        <w:t>;</w:t>
      </w:r>
    </w:p>
    <w:p w:rsidR="00896798" w:rsidRPr="005D318D" w:rsidRDefault="00896798" w:rsidP="008174EB">
      <w:pPr>
        <w:pStyle w:val="Sraopastraipa"/>
        <w:numPr>
          <w:ilvl w:val="3"/>
          <w:numId w:val="1"/>
        </w:numPr>
        <w:tabs>
          <w:tab w:val="left" w:pos="567"/>
          <w:tab w:val="left" w:pos="709"/>
          <w:tab w:val="left" w:pos="993"/>
        </w:tabs>
        <w:ind w:left="0" w:firstLine="284"/>
        <w:rPr>
          <w:sz w:val="24"/>
          <w:szCs w:val="24"/>
        </w:rPr>
      </w:pPr>
      <w:r w:rsidRPr="005D318D">
        <w:rPr>
          <w:rFonts w:eastAsia="Calibri"/>
          <w:sz w:val="24"/>
          <w:szCs w:val="24"/>
        </w:rPr>
        <w:t xml:space="preserve">Darbuotojų darbo priemonių dėžėse ir kito nepaminėto turto (biuro reikmenys, augalai bei kiti Užsakovo patalpose naudojami daiktai) </w:t>
      </w:r>
    </w:p>
    <w:p w:rsidR="00896798" w:rsidRPr="005D318D" w:rsidRDefault="00896798" w:rsidP="00896798">
      <w:pPr>
        <w:numPr>
          <w:ilvl w:val="0"/>
          <w:numId w:val="1"/>
        </w:numPr>
        <w:pBdr>
          <w:top w:val="single" w:sz="4" w:space="1" w:color="auto"/>
          <w:bottom w:val="single" w:sz="4" w:space="1" w:color="auto"/>
        </w:pBdr>
        <w:tabs>
          <w:tab w:val="left" w:pos="284"/>
        </w:tabs>
        <w:spacing w:before="120"/>
        <w:ind w:left="502" w:right="191"/>
        <w:jc w:val="both"/>
        <w:rPr>
          <w:b/>
        </w:rPr>
      </w:pPr>
      <w:r w:rsidRPr="005D318D">
        <w:rPr>
          <w:b/>
        </w:rPr>
        <w:t xml:space="preserve">PIRKIMO OBJEKTO APIMTYS </w:t>
      </w:r>
    </w:p>
    <w:p w:rsidR="00896798" w:rsidRPr="005D318D" w:rsidRDefault="00896798" w:rsidP="00896798">
      <w:pPr>
        <w:pStyle w:val="Sraopastraipa"/>
        <w:numPr>
          <w:ilvl w:val="1"/>
          <w:numId w:val="1"/>
        </w:numPr>
        <w:tabs>
          <w:tab w:val="left" w:pos="426"/>
        </w:tabs>
        <w:ind w:left="574"/>
        <w:rPr>
          <w:b/>
          <w:sz w:val="24"/>
          <w:szCs w:val="24"/>
        </w:rPr>
      </w:pPr>
      <w:r w:rsidRPr="005D318D">
        <w:rPr>
          <w:sz w:val="24"/>
          <w:szCs w:val="24"/>
        </w:rPr>
        <w:t xml:space="preserve">Preliminarūs paslaugų kiekiai: </w:t>
      </w:r>
      <w:r w:rsidRPr="005D318D">
        <w:rPr>
          <w:sz w:val="24"/>
          <w:szCs w:val="24"/>
        </w:rPr>
        <w:tab/>
      </w:r>
      <w:r w:rsidRPr="005D318D">
        <w:rPr>
          <w:sz w:val="24"/>
          <w:szCs w:val="24"/>
        </w:rPr>
        <w:tab/>
      </w:r>
      <w:r w:rsidRPr="005D318D">
        <w:rPr>
          <w:sz w:val="24"/>
          <w:szCs w:val="24"/>
        </w:rPr>
        <w:tab/>
      </w:r>
      <w:r w:rsidRPr="005D318D">
        <w:rPr>
          <w:sz w:val="24"/>
          <w:szCs w:val="24"/>
        </w:rPr>
        <w:tab/>
      </w:r>
      <w:r w:rsidRPr="005D318D">
        <w:rPr>
          <w:sz w:val="24"/>
          <w:szCs w:val="24"/>
        </w:rPr>
        <w:tab/>
      </w:r>
      <w:r w:rsidRPr="005D318D">
        <w:rPr>
          <w:sz w:val="24"/>
          <w:szCs w:val="24"/>
        </w:rPr>
        <w:tab/>
      </w:r>
      <w:r w:rsidRPr="005D318D">
        <w:rPr>
          <w:sz w:val="24"/>
          <w:szCs w:val="24"/>
        </w:rPr>
        <w:tab/>
      </w:r>
      <w:r w:rsidRPr="005D318D">
        <w:rPr>
          <w:sz w:val="24"/>
          <w:szCs w:val="24"/>
        </w:rPr>
        <w:tab/>
      </w:r>
      <w:r w:rsidRPr="005D318D">
        <w:rPr>
          <w:sz w:val="24"/>
          <w:szCs w:val="24"/>
        </w:rPr>
        <w:tab/>
        <w:t xml:space="preserve">                                                   Lentelė Nr. 1</w:t>
      </w:r>
    </w:p>
    <w:tbl>
      <w:tblPr>
        <w:tblpPr w:leftFromText="180" w:rightFromText="180" w:bottomFromText="200" w:vertAnchor="text" w:horzAnchor="margin" w:tblpX="240" w:tblpY="203"/>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245"/>
        <w:gridCol w:w="1418"/>
        <w:gridCol w:w="2126"/>
      </w:tblGrid>
      <w:tr w:rsidR="00896798" w:rsidRPr="005D318D" w:rsidTr="00AE7279">
        <w:trPr>
          <w:trHeight w:val="454"/>
        </w:trPr>
        <w:tc>
          <w:tcPr>
            <w:tcW w:w="709" w:type="dxa"/>
            <w:vAlign w:val="center"/>
            <w:hideMark/>
          </w:tcPr>
          <w:p w:rsidR="00896798" w:rsidRPr="005D318D" w:rsidRDefault="00896798" w:rsidP="00AE7279">
            <w:pPr>
              <w:jc w:val="center"/>
              <w:rPr>
                <w:b/>
              </w:rPr>
            </w:pPr>
            <w:bookmarkStart w:id="1" w:name="_Hlk190944265"/>
            <w:r w:rsidRPr="005D318D">
              <w:rPr>
                <w:b/>
              </w:rPr>
              <w:t>Eil.</w:t>
            </w:r>
          </w:p>
          <w:p w:rsidR="00896798" w:rsidRPr="005D318D" w:rsidRDefault="00896798" w:rsidP="00AE7279">
            <w:pPr>
              <w:jc w:val="center"/>
              <w:rPr>
                <w:b/>
              </w:rPr>
            </w:pPr>
            <w:r w:rsidRPr="005D318D">
              <w:rPr>
                <w:b/>
              </w:rPr>
              <w:t>Nr.</w:t>
            </w:r>
          </w:p>
        </w:tc>
        <w:tc>
          <w:tcPr>
            <w:tcW w:w="5245" w:type="dxa"/>
            <w:vAlign w:val="center"/>
            <w:hideMark/>
          </w:tcPr>
          <w:p w:rsidR="00896798" w:rsidRPr="005D318D" w:rsidRDefault="00896798" w:rsidP="00AE7279">
            <w:pPr>
              <w:jc w:val="center"/>
              <w:rPr>
                <w:b/>
              </w:rPr>
            </w:pPr>
            <w:r w:rsidRPr="005D318D">
              <w:rPr>
                <w:b/>
              </w:rPr>
              <w:t>Paslaugos pavadinimas</w:t>
            </w:r>
          </w:p>
        </w:tc>
        <w:tc>
          <w:tcPr>
            <w:tcW w:w="1418" w:type="dxa"/>
            <w:vAlign w:val="center"/>
            <w:hideMark/>
          </w:tcPr>
          <w:p w:rsidR="00896798" w:rsidRPr="005D318D" w:rsidRDefault="00896798" w:rsidP="00AE7279">
            <w:pPr>
              <w:jc w:val="center"/>
              <w:rPr>
                <w:b/>
              </w:rPr>
            </w:pPr>
            <w:r w:rsidRPr="005D318D">
              <w:rPr>
                <w:b/>
              </w:rPr>
              <w:t>Mato</w:t>
            </w:r>
          </w:p>
          <w:p w:rsidR="00896798" w:rsidRPr="005D318D" w:rsidRDefault="00896798" w:rsidP="00AE7279">
            <w:pPr>
              <w:jc w:val="center"/>
              <w:rPr>
                <w:b/>
              </w:rPr>
            </w:pPr>
            <w:r w:rsidRPr="005D318D">
              <w:rPr>
                <w:b/>
              </w:rPr>
              <w:t>vnt.</w:t>
            </w:r>
          </w:p>
        </w:tc>
        <w:tc>
          <w:tcPr>
            <w:tcW w:w="2126" w:type="dxa"/>
            <w:vAlign w:val="center"/>
            <w:hideMark/>
          </w:tcPr>
          <w:p w:rsidR="00896798" w:rsidRPr="005D318D" w:rsidRDefault="00896798" w:rsidP="00AE7279">
            <w:pPr>
              <w:jc w:val="center"/>
              <w:rPr>
                <w:b/>
              </w:rPr>
            </w:pPr>
            <w:r w:rsidRPr="005D318D">
              <w:rPr>
                <w:b/>
              </w:rPr>
              <w:t xml:space="preserve">Preliminarus kiekis* (apimtys) </w:t>
            </w:r>
          </w:p>
        </w:tc>
      </w:tr>
      <w:tr w:rsidR="00896798" w:rsidRPr="005D318D" w:rsidTr="00AE7279">
        <w:trPr>
          <w:trHeight w:val="85"/>
        </w:trPr>
        <w:tc>
          <w:tcPr>
            <w:tcW w:w="709" w:type="dxa"/>
            <w:vAlign w:val="center"/>
            <w:hideMark/>
          </w:tcPr>
          <w:p w:rsidR="00896798" w:rsidRPr="005D318D" w:rsidRDefault="00896798" w:rsidP="00AE7279">
            <w:pPr>
              <w:ind w:left="-108"/>
              <w:jc w:val="center"/>
            </w:pPr>
            <w:r w:rsidRPr="005D318D">
              <w:t>1</w:t>
            </w:r>
          </w:p>
        </w:tc>
        <w:tc>
          <w:tcPr>
            <w:tcW w:w="5245" w:type="dxa"/>
            <w:vAlign w:val="center"/>
            <w:hideMark/>
          </w:tcPr>
          <w:p w:rsidR="00896798" w:rsidRPr="005D318D" w:rsidRDefault="00896798" w:rsidP="00AE7279">
            <w:pPr>
              <w:jc w:val="center"/>
            </w:pPr>
            <w:r w:rsidRPr="005D318D">
              <w:t>2</w:t>
            </w:r>
          </w:p>
        </w:tc>
        <w:tc>
          <w:tcPr>
            <w:tcW w:w="1418" w:type="dxa"/>
            <w:vAlign w:val="center"/>
            <w:hideMark/>
          </w:tcPr>
          <w:p w:rsidR="00896798" w:rsidRPr="005D318D" w:rsidRDefault="00896798" w:rsidP="00AE7279">
            <w:pPr>
              <w:jc w:val="center"/>
            </w:pPr>
            <w:r w:rsidRPr="005D318D">
              <w:t>3</w:t>
            </w:r>
          </w:p>
        </w:tc>
        <w:tc>
          <w:tcPr>
            <w:tcW w:w="2126" w:type="dxa"/>
            <w:vAlign w:val="center"/>
            <w:hideMark/>
          </w:tcPr>
          <w:p w:rsidR="00896798" w:rsidRPr="005D318D" w:rsidRDefault="00896798" w:rsidP="00AE7279">
            <w:pPr>
              <w:jc w:val="center"/>
            </w:pPr>
            <w:r w:rsidRPr="005D318D">
              <w:t>4</w:t>
            </w:r>
          </w:p>
        </w:tc>
      </w:tr>
      <w:bookmarkEnd w:id="1"/>
      <w:tr w:rsidR="00896798" w:rsidRPr="005D318D" w:rsidTr="00AE7279">
        <w:trPr>
          <w:trHeight w:val="431"/>
        </w:trPr>
        <w:tc>
          <w:tcPr>
            <w:tcW w:w="709" w:type="dxa"/>
            <w:vAlign w:val="center"/>
            <w:hideMark/>
          </w:tcPr>
          <w:p w:rsidR="00896798" w:rsidRPr="005D318D" w:rsidRDefault="00896798" w:rsidP="00AE7279">
            <w:pPr>
              <w:jc w:val="center"/>
            </w:pPr>
            <w:r w:rsidRPr="005D318D">
              <w:t>1.</w:t>
            </w:r>
          </w:p>
        </w:tc>
        <w:tc>
          <w:tcPr>
            <w:tcW w:w="5245" w:type="dxa"/>
            <w:vAlign w:val="center"/>
            <w:hideMark/>
          </w:tcPr>
          <w:p w:rsidR="00896798" w:rsidRPr="005D318D" w:rsidRDefault="00896798" w:rsidP="00AE7279">
            <w:pPr>
              <w:jc w:val="both"/>
              <w:rPr>
                <w:color w:val="000000" w:themeColor="text1"/>
              </w:rPr>
            </w:pPr>
            <w:r w:rsidRPr="005D318D">
              <w:rPr>
                <w:color w:val="000000" w:themeColor="text1"/>
              </w:rPr>
              <w:t>Automobilio nuoma (kartu su vairuotoju) iki 20 m</w:t>
            </w:r>
            <w:r w:rsidRPr="005D318D">
              <w:rPr>
                <w:color w:val="000000" w:themeColor="text1"/>
                <w:vertAlign w:val="superscript"/>
              </w:rPr>
              <w:t>3</w:t>
            </w:r>
            <w:r w:rsidRPr="005D318D">
              <w:rPr>
                <w:color w:val="000000" w:themeColor="text1"/>
              </w:rPr>
              <w:t xml:space="preserve"> kai p</w:t>
            </w:r>
            <w:r w:rsidR="00436B6C" w:rsidRPr="005D318D">
              <w:rPr>
                <w:color w:val="000000" w:themeColor="text1"/>
              </w:rPr>
              <w:t xml:space="preserve">erkraustymas </w:t>
            </w:r>
            <w:r w:rsidRPr="005D318D">
              <w:rPr>
                <w:color w:val="000000" w:themeColor="text1"/>
              </w:rPr>
              <w:t>vykdoma</w:t>
            </w:r>
            <w:r w:rsidR="00436B6C" w:rsidRPr="005D318D">
              <w:rPr>
                <w:color w:val="000000" w:themeColor="text1"/>
              </w:rPr>
              <w:t>s</w:t>
            </w:r>
            <w:r w:rsidRPr="005D318D">
              <w:rPr>
                <w:color w:val="000000" w:themeColor="text1"/>
              </w:rPr>
              <w:t xml:space="preserve"> tame pačiame mieste tarp skirtingų pastatų  </w:t>
            </w:r>
          </w:p>
        </w:tc>
        <w:tc>
          <w:tcPr>
            <w:tcW w:w="1418" w:type="dxa"/>
            <w:vAlign w:val="center"/>
            <w:hideMark/>
          </w:tcPr>
          <w:p w:rsidR="00896798" w:rsidRPr="005D318D" w:rsidRDefault="00896798" w:rsidP="00AE7279">
            <w:pPr>
              <w:ind w:left="-108" w:right="-132"/>
              <w:jc w:val="center"/>
            </w:pPr>
            <w:r w:rsidRPr="005D318D">
              <w:t>1 val. (60 min)</w:t>
            </w:r>
          </w:p>
        </w:tc>
        <w:tc>
          <w:tcPr>
            <w:tcW w:w="2126" w:type="dxa"/>
            <w:vAlign w:val="center"/>
          </w:tcPr>
          <w:p w:rsidR="00896798" w:rsidRPr="005D318D" w:rsidRDefault="00896798" w:rsidP="00AE7279">
            <w:pPr>
              <w:jc w:val="center"/>
              <w:rPr>
                <w:color w:val="000000"/>
              </w:rPr>
            </w:pPr>
            <w:r w:rsidRPr="005D318D">
              <w:rPr>
                <w:color w:val="000000"/>
              </w:rPr>
              <w:t>500</w:t>
            </w:r>
          </w:p>
        </w:tc>
      </w:tr>
      <w:tr w:rsidR="00896798" w:rsidRPr="005D318D" w:rsidTr="00AE7279">
        <w:trPr>
          <w:trHeight w:val="431"/>
        </w:trPr>
        <w:tc>
          <w:tcPr>
            <w:tcW w:w="709" w:type="dxa"/>
            <w:vAlign w:val="center"/>
          </w:tcPr>
          <w:p w:rsidR="00896798" w:rsidRPr="005D318D" w:rsidRDefault="00896798" w:rsidP="00AE7279">
            <w:pPr>
              <w:jc w:val="center"/>
            </w:pPr>
            <w:r w:rsidRPr="005D318D">
              <w:t>2.</w:t>
            </w:r>
          </w:p>
        </w:tc>
        <w:tc>
          <w:tcPr>
            <w:tcW w:w="5245" w:type="dxa"/>
            <w:vAlign w:val="center"/>
          </w:tcPr>
          <w:p w:rsidR="00896798" w:rsidRPr="005D318D" w:rsidRDefault="00896798" w:rsidP="00AE7279">
            <w:pPr>
              <w:jc w:val="both"/>
              <w:rPr>
                <w:color w:val="000000" w:themeColor="text1"/>
              </w:rPr>
            </w:pPr>
            <w:r w:rsidRPr="005D318D">
              <w:rPr>
                <w:color w:val="000000" w:themeColor="text1"/>
              </w:rPr>
              <w:t>Automobilio nuoma (kartu su vairuotoju) iki 40 m</w:t>
            </w:r>
            <w:r w:rsidRPr="005D318D">
              <w:rPr>
                <w:color w:val="000000" w:themeColor="text1"/>
                <w:vertAlign w:val="superscript"/>
              </w:rPr>
              <w:t>3</w:t>
            </w:r>
            <w:r w:rsidRPr="005D318D">
              <w:rPr>
                <w:color w:val="000000" w:themeColor="text1"/>
              </w:rPr>
              <w:t xml:space="preserve"> kai </w:t>
            </w:r>
            <w:r w:rsidR="00436B6C" w:rsidRPr="005D318D">
              <w:rPr>
                <w:color w:val="000000" w:themeColor="text1"/>
              </w:rPr>
              <w:t xml:space="preserve">perkraustymas </w:t>
            </w:r>
            <w:r w:rsidRPr="005D318D">
              <w:rPr>
                <w:color w:val="000000" w:themeColor="text1"/>
              </w:rPr>
              <w:t>vykdoma</w:t>
            </w:r>
            <w:r w:rsidR="00436B6C" w:rsidRPr="005D318D">
              <w:rPr>
                <w:color w:val="000000" w:themeColor="text1"/>
              </w:rPr>
              <w:t>s</w:t>
            </w:r>
            <w:r w:rsidRPr="005D318D">
              <w:rPr>
                <w:color w:val="000000" w:themeColor="text1"/>
              </w:rPr>
              <w:t xml:space="preserve"> tame pačiame mieste tarp skirtingų pastatų  </w:t>
            </w:r>
          </w:p>
        </w:tc>
        <w:tc>
          <w:tcPr>
            <w:tcW w:w="1418" w:type="dxa"/>
            <w:vAlign w:val="center"/>
          </w:tcPr>
          <w:p w:rsidR="00896798" w:rsidRPr="005D318D" w:rsidRDefault="00896798" w:rsidP="00AE7279">
            <w:pPr>
              <w:ind w:left="-108" w:right="-132"/>
              <w:jc w:val="center"/>
            </w:pPr>
            <w:r w:rsidRPr="005D318D">
              <w:t>1 val. (60 min)</w:t>
            </w:r>
          </w:p>
        </w:tc>
        <w:tc>
          <w:tcPr>
            <w:tcW w:w="2126" w:type="dxa"/>
            <w:vAlign w:val="center"/>
          </w:tcPr>
          <w:p w:rsidR="00896798" w:rsidRPr="005D318D" w:rsidRDefault="00896798" w:rsidP="00AE7279">
            <w:pPr>
              <w:jc w:val="center"/>
              <w:rPr>
                <w:color w:val="000000"/>
              </w:rPr>
            </w:pPr>
            <w:r w:rsidRPr="005D318D">
              <w:rPr>
                <w:color w:val="000000"/>
              </w:rPr>
              <w:t>500</w:t>
            </w:r>
          </w:p>
        </w:tc>
      </w:tr>
      <w:tr w:rsidR="00896798" w:rsidRPr="005D318D" w:rsidTr="00AE7279">
        <w:trPr>
          <w:trHeight w:val="431"/>
        </w:trPr>
        <w:tc>
          <w:tcPr>
            <w:tcW w:w="709" w:type="dxa"/>
            <w:vAlign w:val="center"/>
          </w:tcPr>
          <w:p w:rsidR="00896798" w:rsidRPr="005D318D" w:rsidRDefault="00896798" w:rsidP="00AE7279">
            <w:pPr>
              <w:jc w:val="center"/>
            </w:pPr>
            <w:r w:rsidRPr="005D318D">
              <w:t>3.</w:t>
            </w:r>
          </w:p>
        </w:tc>
        <w:tc>
          <w:tcPr>
            <w:tcW w:w="5245" w:type="dxa"/>
            <w:vAlign w:val="center"/>
          </w:tcPr>
          <w:p w:rsidR="00896798" w:rsidRPr="005D318D" w:rsidRDefault="00896798" w:rsidP="00AE7279">
            <w:pPr>
              <w:jc w:val="both"/>
              <w:rPr>
                <w:color w:val="000000" w:themeColor="text1"/>
              </w:rPr>
            </w:pPr>
            <w:r w:rsidRPr="005D318D">
              <w:rPr>
                <w:color w:val="000000" w:themeColor="text1"/>
              </w:rPr>
              <w:t xml:space="preserve">Vieno darbininko vienos valandos kaina darbo dienomis </w:t>
            </w:r>
          </w:p>
        </w:tc>
        <w:tc>
          <w:tcPr>
            <w:tcW w:w="1418" w:type="dxa"/>
            <w:vAlign w:val="center"/>
          </w:tcPr>
          <w:p w:rsidR="00896798" w:rsidRPr="005D318D" w:rsidRDefault="00896798" w:rsidP="00AE7279">
            <w:pPr>
              <w:ind w:left="-108" w:right="-132"/>
              <w:jc w:val="center"/>
            </w:pPr>
            <w:r w:rsidRPr="005D318D">
              <w:t>1 val. (60 min)</w:t>
            </w:r>
          </w:p>
        </w:tc>
        <w:tc>
          <w:tcPr>
            <w:tcW w:w="2126" w:type="dxa"/>
            <w:vAlign w:val="center"/>
          </w:tcPr>
          <w:p w:rsidR="00896798" w:rsidRPr="005D318D" w:rsidRDefault="00896798" w:rsidP="00AE7279">
            <w:pPr>
              <w:jc w:val="center"/>
              <w:rPr>
                <w:color w:val="000000"/>
              </w:rPr>
            </w:pPr>
            <w:r w:rsidRPr="005D318D">
              <w:rPr>
                <w:color w:val="000000"/>
              </w:rPr>
              <w:t>3000</w:t>
            </w:r>
          </w:p>
        </w:tc>
      </w:tr>
      <w:tr w:rsidR="00896798" w:rsidRPr="005D318D" w:rsidTr="00AE7279">
        <w:trPr>
          <w:trHeight w:val="431"/>
        </w:trPr>
        <w:tc>
          <w:tcPr>
            <w:tcW w:w="709" w:type="dxa"/>
            <w:vAlign w:val="center"/>
          </w:tcPr>
          <w:p w:rsidR="00896798" w:rsidRPr="005D318D" w:rsidRDefault="00896798" w:rsidP="00AE7279">
            <w:pPr>
              <w:jc w:val="center"/>
            </w:pPr>
            <w:r w:rsidRPr="005D318D">
              <w:t>4.</w:t>
            </w:r>
          </w:p>
        </w:tc>
        <w:tc>
          <w:tcPr>
            <w:tcW w:w="5245" w:type="dxa"/>
            <w:vAlign w:val="center"/>
          </w:tcPr>
          <w:p w:rsidR="00896798" w:rsidRPr="005D318D" w:rsidRDefault="00896798" w:rsidP="00AE7279">
            <w:pPr>
              <w:autoSpaceDE w:val="0"/>
              <w:autoSpaceDN w:val="0"/>
              <w:adjustRightInd w:val="0"/>
              <w:jc w:val="both"/>
              <w:rPr>
                <w:color w:val="000000" w:themeColor="text1"/>
              </w:rPr>
            </w:pPr>
            <w:r w:rsidRPr="005D318D">
              <w:rPr>
                <w:color w:val="000000" w:themeColor="text1"/>
              </w:rPr>
              <w:t>Kelionės išlaidos vienam darbininkui **</w:t>
            </w:r>
          </w:p>
        </w:tc>
        <w:tc>
          <w:tcPr>
            <w:tcW w:w="1418" w:type="dxa"/>
            <w:vAlign w:val="center"/>
          </w:tcPr>
          <w:p w:rsidR="00896798" w:rsidRPr="005D318D" w:rsidRDefault="00896798" w:rsidP="00AE7279">
            <w:pPr>
              <w:ind w:left="-108" w:right="-132"/>
              <w:jc w:val="center"/>
            </w:pPr>
            <w:r w:rsidRPr="005D318D">
              <w:t>1 val. (60 min)</w:t>
            </w:r>
          </w:p>
        </w:tc>
        <w:tc>
          <w:tcPr>
            <w:tcW w:w="2126" w:type="dxa"/>
            <w:vAlign w:val="center"/>
          </w:tcPr>
          <w:p w:rsidR="00896798" w:rsidRPr="005D318D" w:rsidRDefault="00896798" w:rsidP="00AE7279">
            <w:pPr>
              <w:jc w:val="center"/>
              <w:rPr>
                <w:color w:val="000000"/>
              </w:rPr>
            </w:pPr>
            <w:r w:rsidRPr="005D318D">
              <w:rPr>
                <w:color w:val="000000"/>
              </w:rPr>
              <w:t>100</w:t>
            </w:r>
          </w:p>
        </w:tc>
      </w:tr>
      <w:tr w:rsidR="00896798" w:rsidRPr="005D318D" w:rsidTr="00AE7279">
        <w:trPr>
          <w:trHeight w:val="431"/>
        </w:trPr>
        <w:tc>
          <w:tcPr>
            <w:tcW w:w="709" w:type="dxa"/>
            <w:vAlign w:val="center"/>
          </w:tcPr>
          <w:p w:rsidR="00896798" w:rsidRPr="005D318D" w:rsidRDefault="00896798" w:rsidP="00AE7279">
            <w:pPr>
              <w:jc w:val="center"/>
            </w:pPr>
            <w:bookmarkStart w:id="2" w:name="_Hlk232669642"/>
            <w:r w:rsidRPr="005D318D">
              <w:t>5.</w:t>
            </w:r>
          </w:p>
        </w:tc>
        <w:tc>
          <w:tcPr>
            <w:tcW w:w="5245" w:type="dxa"/>
          </w:tcPr>
          <w:p w:rsidR="00896798" w:rsidRPr="005D318D" w:rsidRDefault="00C67AC6" w:rsidP="00AE7279">
            <w:r w:rsidRPr="005D318D">
              <w:t xml:space="preserve">Kartoninės </w:t>
            </w:r>
            <w:r w:rsidR="007D1EAB" w:rsidRPr="005D318D">
              <w:t xml:space="preserve">dėžės </w:t>
            </w:r>
            <w:r w:rsidR="00896798" w:rsidRPr="005D318D">
              <w:t>(600x400x400 mm) su lipnia juosta nuoma*** su pristatymu</w:t>
            </w:r>
          </w:p>
        </w:tc>
        <w:tc>
          <w:tcPr>
            <w:tcW w:w="1418" w:type="dxa"/>
            <w:vAlign w:val="center"/>
          </w:tcPr>
          <w:p w:rsidR="00896798" w:rsidRPr="005D318D" w:rsidRDefault="00896798" w:rsidP="00AE7279">
            <w:pPr>
              <w:ind w:left="-108" w:right="-132"/>
              <w:jc w:val="center"/>
            </w:pPr>
            <w:r w:rsidRPr="005D318D">
              <w:t>vnt.</w:t>
            </w:r>
          </w:p>
        </w:tc>
        <w:tc>
          <w:tcPr>
            <w:tcW w:w="2126" w:type="dxa"/>
            <w:vAlign w:val="center"/>
          </w:tcPr>
          <w:p w:rsidR="00896798" w:rsidRPr="005D318D" w:rsidRDefault="00896798" w:rsidP="00AE7279">
            <w:pPr>
              <w:jc w:val="center"/>
              <w:rPr>
                <w:color w:val="000000"/>
              </w:rPr>
            </w:pPr>
            <w:r w:rsidRPr="005D318D">
              <w:rPr>
                <w:color w:val="000000"/>
              </w:rPr>
              <w:t>400</w:t>
            </w:r>
          </w:p>
        </w:tc>
      </w:tr>
      <w:tr w:rsidR="00896798" w:rsidRPr="005D318D" w:rsidTr="00AE7279">
        <w:trPr>
          <w:trHeight w:val="431"/>
        </w:trPr>
        <w:tc>
          <w:tcPr>
            <w:tcW w:w="709" w:type="dxa"/>
            <w:vAlign w:val="center"/>
          </w:tcPr>
          <w:p w:rsidR="00896798" w:rsidRPr="005D318D" w:rsidRDefault="00896798" w:rsidP="00AE7279">
            <w:pPr>
              <w:jc w:val="center"/>
            </w:pPr>
            <w:r w:rsidRPr="005D318D">
              <w:t>6.</w:t>
            </w:r>
          </w:p>
        </w:tc>
        <w:tc>
          <w:tcPr>
            <w:tcW w:w="5245" w:type="dxa"/>
          </w:tcPr>
          <w:p w:rsidR="00896798" w:rsidRPr="005D318D" w:rsidRDefault="00C67AC6" w:rsidP="00AE7279">
            <w:r w:rsidRPr="005D318D">
              <w:t xml:space="preserve">Kartoninės </w:t>
            </w:r>
            <w:r w:rsidR="00896798" w:rsidRPr="005D318D">
              <w:t xml:space="preserve"> dėžės </w:t>
            </w:r>
            <w:r w:rsidR="00E94067" w:rsidRPr="005D318D">
              <w:t xml:space="preserve">(600x400x400 mm) </w:t>
            </w:r>
            <w:r w:rsidR="00896798" w:rsidRPr="005D318D">
              <w:t>pardavimas su lipnia juosta ir pristatymu</w:t>
            </w:r>
          </w:p>
        </w:tc>
        <w:tc>
          <w:tcPr>
            <w:tcW w:w="1418" w:type="dxa"/>
            <w:vAlign w:val="center"/>
          </w:tcPr>
          <w:p w:rsidR="00896798" w:rsidRPr="005D318D" w:rsidRDefault="00896798" w:rsidP="00AE7279">
            <w:pPr>
              <w:ind w:left="-108" w:right="-132"/>
              <w:jc w:val="center"/>
            </w:pPr>
            <w:r w:rsidRPr="005D318D">
              <w:t>vnt.</w:t>
            </w:r>
          </w:p>
        </w:tc>
        <w:tc>
          <w:tcPr>
            <w:tcW w:w="2126" w:type="dxa"/>
            <w:vAlign w:val="center"/>
          </w:tcPr>
          <w:p w:rsidR="00896798" w:rsidRPr="005D318D" w:rsidRDefault="00896798" w:rsidP="00AE7279">
            <w:pPr>
              <w:jc w:val="center"/>
              <w:rPr>
                <w:color w:val="000000"/>
              </w:rPr>
            </w:pPr>
            <w:r w:rsidRPr="005D318D">
              <w:rPr>
                <w:color w:val="000000"/>
              </w:rPr>
              <w:t>400</w:t>
            </w:r>
          </w:p>
        </w:tc>
      </w:tr>
      <w:bookmarkEnd w:id="2"/>
      <w:tr w:rsidR="00FD27FF" w:rsidRPr="005D318D" w:rsidTr="00AE7279">
        <w:trPr>
          <w:trHeight w:val="431"/>
        </w:trPr>
        <w:tc>
          <w:tcPr>
            <w:tcW w:w="709" w:type="dxa"/>
            <w:vAlign w:val="center"/>
          </w:tcPr>
          <w:p w:rsidR="00FD27FF" w:rsidRPr="005D318D" w:rsidRDefault="00FD27FF" w:rsidP="00FD27FF">
            <w:pPr>
              <w:jc w:val="center"/>
            </w:pPr>
            <w:r w:rsidRPr="005D318D">
              <w:t>7.</w:t>
            </w:r>
          </w:p>
        </w:tc>
        <w:tc>
          <w:tcPr>
            <w:tcW w:w="5245" w:type="dxa"/>
            <w:vAlign w:val="center"/>
          </w:tcPr>
          <w:p w:rsidR="00FD27FF" w:rsidRPr="005D318D" w:rsidRDefault="00FD27FF" w:rsidP="00FD27FF">
            <w:pPr>
              <w:autoSpaceDE w:val="0"/>
              <w:autoSpaceDN w:val="0"/>
              <w:adjustRightInd w:val="0"/>
              <w:jc w:val="both"/>
              <w:rPr>
                <w:color w:val="000000" w:themeColor="text1"/>
              </w:rPr>
            </w:pPr>
            <w:r w:rsidRPr="005D318D">
              <w:rPr>
                <w:color w:val="000000" w:themeColor="text1"/>
              </w:rPr>
              <w:t>Automobilio</w:t>
            </w:r>
            <w:r w:rsidR="007C733C" w:rsidRPr="005D318D">
              <w:rPr>
                <w:color w:val="000000" w:themeColor="text1"/>
              </w:rPr>
              <w:t xml:space="preserve"> nuoma (kartu su vairuotoju) </w:t>
            </w:r>
            <w:r w:rsidRPr="005D318D">
              <w:rPr>
                <w:color w:val="000000" w:themeColor="text1"/>
              </w:rPr>
              <w:t xml:space="preserve">**** iki 20 m3 kai </w:t>
            </w:r>
            <w:r w:rsidR="00436B6C" w:rsidRPr="005D318D">
              <w:rPr>
                <w:color w:val="000000" w:themeColor="text1"/>
              </w:rPr>
              <w:t>paslauga</w:t>
            </w:r>
            <w:r w:rsidRPr="005D318D">
              <w:rPr>
                <w:color w:val="000000" w:themeColor="text1"/>
              </w:rPr>
              <w:t xml:space="preserve"> vyksta už miesto ribų</w:t>
            </w:r>
          </w:p>
        </w:tc>
        <w:tc>
          <w:tcPr>
            <w:tcW w:w="1418" w:type="dxa"/>
            <w:vAlign w:val="center"/>
          </w:tcPr>
          <w:p w:rsidR="00FD27FF" w:rsidRPr="005D318D" w:rsidRDefault="00FD27FF" w:rsidP="00FD27FF">
            <w:pPr>
              <w:ind w:left="-108" w:right="-132"/>
              <w:jc w:val="center"/>
            </w:pPr>
            <w:r w:rsidRPr="005D318D">
              <w:t>km</w:t>
            </w:r>
          </w:p>
        </w:tc>
        <w:tc>
          <w:tcPr>
            <w:tcW w:w="2126" w:type="dxa"/>
            <w:vAlign w:val="center"/>
          </w:tcPr>
          <w:p w:rsidR="00FD27FF" w:rsidRPr="005D318D" w:rsidRDefault="00FD27FF" w:rsidP="00FD27FF">
            <w:pPr>
              <w:jc w:val="center"/>
              <w:rPr>
                <w:color w:val="000000"/>
              </w:rPr>
            </w:pPr>
            <w:r w:rsidRPr="005D318D">
              <w:rPr>
                <w:color w:val="000000"/>
              </w:rPr>
              <w:t>2000</w:t>
            </w:r>
          </w:p>
        </w:tc>
      </w:tr>
      <w:tr w:rsidR="00FD27FF" w:rsidRPr="005D318D" w:rsidTr="00AE7279">
        <w:trPr>
          <w:trHeight w:val="431"/>
        </w:trPr>
        <w:tc>
          <w:tcPr>
            <w:tcW w:w="709" w:type="dxa"/>
            <w:vAlign w:val="center"/>
          </w:tcPr>
          <w:p w:rsidR="00FD27FF" w:rsidRPr="005D318D" w:rsidRDefault="00FD27FF" w:rsidP="00FD27FF">
            <w:pPr>
              <w:jc w:val="center"/>
            </w:pPr>
            <w:r w:rsidRPr="005D318D">
              <w:lastRenderedPageBreak/>
              <w:t>8.</w:t>
            </w:r>
          </w:p>
        </w:tc>
        <w:tc>
          <w:tcPr>
            <w:tcW w:w="5245" w:type="dxa"/>
            <w:vAlign w:val="center"/>
          </w:tcPr>
          <w:p w:rsidR="00FD27FF" w:rsidRPr="005D318D" w:rsidRDefault="00FD27FF" w:rsidP="00FD27FF">
            <w:pPr>
              <w:autoSpaceDE w:val="0"/>
              <w:autoSpaceDN w:val="0"/>
              <w:adjustRightInd w:val="0"/>
              <w:jc w:val="both"/>
              <w:rPr>
                <w:color w:val="000000" w:themeColor="text1"/>
              </w:rPr>
            </w:pPr>
            <w:r w:rsidRPr="005D318D">
              <w:rPr>
                <w:color w:val="000000" w:themeColor="text1"/>
              </w:rPr>
              <w:t>Automobilio</w:t>
            </w:r>
            <w:r w:rsidR="00436B6C" w:rsidRPr="005D318D">
              <w:rPr>
                <w:color w:val="000000" w:themeColor="text1"/>
              </w:rPr>
              <w:t xml:space="preserve"> nuoma (kartu su vairuotoju) </w:t>
            </w:r>
            <w:r w:rsidRPr="005D318D">
              <w:rPr>
                <w:color w:val="000000" w:themeColor="text1"/>
              </w:rPr>
              <w:t>**** iki 40 m3 kai perkraustymai vyksta už miesto ribų</w:t>
            </w:r>
          </w:p>
        </w:tc>
        <w:tc>
          <w:tcPr>
            <w:tcW w:w="1418" w:type="dxa"/>
            <w:vAlign w:val="center"/>
          </w:tcPr>
          <w:p w:rsidR="00FD27FF" w:rsidRPr="005D318D" w:rsidRDefault="00FD27FF" w:rsidP="00FD27FF">
            <w:pPr>
              <w:ind w:left="-108" w:right="-132"/>
              <w:jc w:val="center"/>
            </w:pPr>
            <w:r w:rsidRPr="005D318D">
              <w:t>km</w:t>
            </w:r>
          </w:p>
        </w:tc>
        <w:tc>
          <w:tcPr>
            <w:tcW w:w="2126" w:type="dxa"/>
            <w:vAlign w:val="center"/>
          </w:tcPr>
          <w:p w:rsidR="00FD27FF" w:rsidRPr="005D318D" w:rsidRDefault="00FD27FF" w:rsidP="00FD27FF">
            <w:pPr>
              <w:jc w:val="center"/>
              <w:rPr>
                <w:color w:val="000000"/>
              </w:rPr>
            </w:pPr>
            <w:r w:rsidRPr="005D318D">
              <w:rPr>
                <w:color w:val="000000"/>
              </w:rPr>
              <w:t>1000</w:t>
            </w:r>
          </w:p>
        </w:tc>
      </w:tr>
    </w:tbl>
    <w:p w:rsidR="00896798" w:rsidRPr="005D318D" w:rsidRDefault="00896798" w:rsidP="008174EB">
      <w:pPr>
        <w:autoSpaceDE w:val="0"/>
        <w:autoSpaceDN w:val="0"/>
        <w:adjustRightInd w:val="0"/>
        <w:ind w:firstLine="567"/>
        <w:jc w:val="both"/>
        <w:rPr>
          <w:b/>
          <w:bCs/>
          <w:color w:val="000000"/>
          <w:lang w:eastAsia="lt-LT"/>
        </w:rPr>
      </w:pPr>
      <w:r w:rsidRPr="005D318D">
        <w:rPr>
          <w:b/>
          <w:bCs/>
          <w:color w:val="000000"/>
          <w:lang w:eastAsia="lt-LT"/>
        </w:rPr>
        <w:t>*Nurodyti kiekiai gali būti išnaudojami teikiant paslaugas vienam arba keliems darbininkams, nuomojant vieną arba kelis automobilius. Paslaugos bus užsakomos pagal Užsakovo poreikį, nurodyti preliminarūs kiekiai bus naudojami tik pasiūlymų vertinimui ir palyginimui. Užsakovas neįsipareigoja nupirkti viso nurodyto preliminaraus kiekio</w:t>
      </w:r>
      <w:r w:rsidR="00FD27FF" w:rsidRPr="005D318D">
        <w:rPr>
          <w:b/>
          <w:bCs/>
          <w:color w:val="000000"/>
          <w:lang w:eastAsia="lt-LT"/>
        </w:rPr>
        <w:t>.</w:t>
      </w:r>
    </w:p>
    <w:p w:rsidR="00896798" w:rsidRPr="005D318D" w:rsidRDefault="00896798" w:rsidP="008174EB">
      <w:pPr>
        <w:ind w:firstLine="567"/>
        <w:jc w:val="both"/>
        <w:rPr>
          <w:rFonts w:ascii="Arial" w:hAnsi="Arial" w:cs="Arial"/>
        </w:rPr>
      </w:pPr>
      <w:r w:rsidRPr="005D318D">
        <w:rPr>
          <w:b/>
          <w:iCs/>
        </w:rPr>
        <w:t xml:space="preserve">**Kelionės išlaidos vienam </w:t>
      </w:r>
      <w:r w:rsidRPr="005D318D">
        <w:rPr>
          <w:b/>
          <w:color w:val="000000"/>
        </w:rPr>
        <w:t xml:space="preserve">darbininkui, </w:t>
      </w:r>
      <w:r w:rsidRPr="005D318D">
        <w:rPr>
          <w:b/>
          <w:iCs/>
        </w:rPr>
        <w:t xml:space="preserve">kai perkraustymas vyksta </w:t>
      </w:r>
      <w:r w:rsidR="008174EB" w:rsidRPr="005D318D">
        <w:rPr>
          <w:b/>
          <w:iCs/>
        </w:rPr>
        <w:t>į kitą</w:t>
      </w:r>
      <w:r w:rsidRPr="005D318D">
        <w:rPr>
          <w:b/>
          <w:iCs/>
        </w:rPr>
        <w:t xml:space="preserve"> miest</w:t>
      </w:r>
      <w:r w:rsidR="008174EB" w:rsidRPr="005D318D">
        <w:rPr>
          <w:b/>
          <w:iCs/>
        </w:rPr>
        <w:t>ą</w:t>
      </w:r>
      <w:r w:rsidRPr="005D318D">
        <w:rPr>
          <w:b/>
          <w:iCs/>
        </w:rPr>
        <w:t>,  skaičiuojamos valandomis, išbūtomis kelionėje iš pakrovimo taško į iškrovimo tašką. Atstumas ir kelionės laikas automobiliu imamas iš oficialiai skelbiamų šaltinių (</w:t>
      </w:r>
      <w:hyperlink r:id="rId13" w:history="1">
        <w:r w:rsidRPr="005D318D">
          <w:rPr>
            <w:rStyle w:val="Hipersaitas"/>
          </w:rPr>
          <w:t>https://www.maps.lt/map?b=topo&amp;bl=true</w:t>
        </w:r>
      </w:hyperlink>
      <w:r w:rsidRPr="005D318D">
        <w:t>)</w:t>
      </w:r>
    </w:p>
    <w:p w:rsidR="00896798" w:rsidRPr="005D318D" w:rsidRDefault="00896798" w:rsidP="008174EB">
      <w:pPr>
        <w:autoSpaceDE w:val="0"/>
        <w:autoSpaceDN w:val="0"/>
        <w:adjustRightInd w:val="0"/>
        <w:ind w:firstLine="567"/>
        <w:jc w:val="both"/>
        <w:rPr>
          <w:b/>
          <w:iCs/>
        </w:rPr>
      </w:pPr>
      <w:r w:rsidRPr="005D318D">
        <w:rPr>
          <w:b/>
          <w:iCs/>
        </w:rPr>
        <w:t>***Dėžės nuomojamos ne tru</w:t>
      </w:r>
      <w:r w:rsidR="00436B6C" w:rsidRPr="005D318D">
        <w:rPr>
          <w:b/>
          <w:iCs/>
        </w:rPr>
        <w:t>m</w:t>
      </w:r>
      <w:r w:rsidRPr="005D318D">
        <w:rPr>
          <w:b/>
          <w:iCs/>
        </w:rPr>
        <w:t>pesniam kaip 10 (dešimt) darbo dienų laikotarpiui.</w:t>
      </w:r>
    </w:p>
    <w:p w:rsidR="00FD27FF" w:rsidRPr="005D318D" w:rsidRDefault="00896798" w:rsidP="008174EB">
      <w:pPr>
        <w:ind w:firstLine="567"/>
        <w:jc w:val="both"/>
        <w:rPr>
          <w:b/>
          <w:iCs/>
        </w:rPr>
      </w:pPr>
      <w:bookmarkStart w:id="3" w:name="_Hlk232586527"/>
      <w:r w:rsidRPr="005D318D">
        <w:rPr>
          <w:b/>
          <w:iCs/>
        </w:rPr>
        <w:t>****Tarpmiestiniams vežimams bet kurio dydžio automobiliu nuvažiuoti kilometrai skaičiuojami iš pakrovimo taško į iškrovimo tašką. Atstumas tarp miestų kilometrais imamas iš oficialiai skelbiamų šaltinių</w:t>
      </w:r>
      <w:r w:rsidR="00FD27FF" w:rsidRPr="005D318D">
        <w:rPr>
          <w:b/>
          <w:iCs/>
        </w:rPr>
        <w:t>:</w:t>
      </w:r>
      <w:r w:rsidRPr="005D318D">
        <w:rPr>
          <w:b/>
          <w:iCs/>
        </w:rPr>
        <w:t xml:space="preserve"> </w:t>
      </w:r>
      <w:bookmarkEnd w:id="3"/>
    </w:p>
    <w:p w:rsidR="00896798" w:rsidRPr="005D318D" w:rsidRDefault="00896798" w:rsidP="00FD27FF">
      <w:pPr>
        <w:jc w:val="both"/>
      </w:pPr>
      <w:r w:rsidRPr="005D318D">
        <w:rPr>
          <w:b/>
          <w:iCs/>
        </w:rPr>
        <w:t>(</w:t>
      </w:r>
      <w:hyperlink r:id="rId14" w:history="1">
        <w:r w:rsidRPr="005D318D">
          <w:rPr>
            <w:rStyle w:val="Hipersaitas"/>
          </w:rPr>
          <w:t>https://www.maps.lt/map?b=topo&amp;bl=true</w:t>
        </w:r>
      </w:hyperlink>
      <w:r w:rsidR="00FD27FF" w:rsidRPr="005D318D">
        <w:t xml:space="preserve">  </w:t>
      </w:r>
      <w:hyperlink r:id="rId15" w:history="1">
        <w:r w:rsidR="00FD27FF" w:rsidRPr="005D318D">
          <w:rPr>
            <w:rStyle w:val="Hipersaitas"/>
          </w:rPr>
          <w:t>https://skaiciuokle.lt/skaiciuokles/atstumai-tarp-miestu</w:t>
        </w:r>
      </w:hyperlink>
      <w:r w:rsidR="00FD27FF" w:rsidRPr="005D318D">
        <w:t>)</w:t>
      </w:r>
    </w:p>
    <w:p w:rsidR="00896798" w:rsidRPr="005D318D" w:rsidRDefault="00896798" w:rsidP="00896798">
      <w:pPr>
        <w:rPr>
          <w:rFonts w:ascii="Arial" w:hAnsi="Arial" w:cs="Arial"/>
        </w:rPr>
      </w:pPr>
    </w:p>
    <w:p w:rsidR="00896798" w:rsidRPr="005D318D" w:rsidRDefault="00896798" w:rsidP="00896798">
      <w:pPr>
        <w:numPr>
          <w:ilvl w:val="0"/>
          <w:numId w:val="1"/>
        </w:numPr>
        <w:pBdr>
          <w:top w:val="single" w:sz="4" w:space="1" w:color="auto"/>
          <w:bottom w:val="single" w:sz="4" w:space="1" w:color="auto"/>
        </w:pBdr>
        <w:tabs>
          <w:tab w:val="left" w:pos="284"/>
        </w:tabs>
        <w:spacing w:before="120" w:after="120"/>
        <w:ind w:right="-91"/>
        <w:jc w:val="both"/>
        <w:rPr>
          <w:b/>
        </w:rPr>
      </w:pPr>
      <w:r w:rsidRPr="005D318D">
        <w:rPr>
          <w:b/>
        </w:rPr>
        <w:t>PASLAUGŲ TEIKIMO VIETA</w:t>
      </w:r>
    </w:p>
    <w:p w:rsidR="00896798" w:rsidRPr="005D318D" w:rsidRDefault="00896798" w:rsidP="00896798">
      <w:pPr>
        <w:pStyle w:val="Sraopastraipa"/>
        <w:numPr>
          <w:ilvl w:val="1"/>
          <w:numId w:val="1"/>
        </w:numPr>
        <w:autoSpaceDE w:val="0"/>
        <w:autoSpaceDN w:val="0"/>
        <w:adjustRightInd w:val="0"/>
        <w:ind w:left="574"/>
        <w:rPr>
          <w:sz w:val="24"/>
          <w:szCs w:val="24"/>
        </w:rPr>
      </w:pPr>
      <w:r w:rsidRPr="005D318D">
        <w:rPr>
          <w:sz w:val="24"/>
          <w:szCs w:val="24"/>
        </w:rPr>
        <w:t>Preliminarūs paslaugų teikimo adresai:</w:t>
      </w:r>
    </w:p>
    <w:p w:rsidR="00896798" w:rsidRPr="005D318D" w:rsidRDefault="00896798" w:rsidP="00896798">
      <w:pPr>
        <w:pStyle w:val="Sraopastraipa"/>
        <w:autoSpaceDE w:val="0"/>
        <w:autoSpaceDN w:val="0"/>
        <w:adjustRightInd w:val="0"/>
        <w:ind w:left="6480" w:firstLine="0"/>
        <w:jc w:val="left"/>
        <w:rPr>
          <w:sz w:val="24"/>
          <w:szCs w:val="24"/>
        </w:rPr>
      </w:pPr>
      <w:r w:rsidRPr="005D318D">
        <w:rPr>
          <w:sz w:val="24"/>
          <w:szCs w:val="24"/>
        </w:rPr>
        <w:t>Lentelė Nr.2</w:t>
      </w:r>
    </w:p>
    <w:tbl>
      <w:tblPr>
        <w:tblpPr w:leftFromText="180" w:rightFromText="180" w:vertAnchor="text" w:horzAnchor="page" w:tblpX="2266" w:tblpY="184"/>
        <w:tblW w:w="6799" w:type="dxa"/>
        <w:tblLook w:val="04A0" w:firstRow="1" w:lastRow="0" w:firstColumn="1" w:lastColumn="0" w:noHBand="0" w:noVBand="1"/>
      </w:tblPr>
      <w:tblGrid>
        <w:gridCol w:w="1400"/>
        <w:gridCol w:w="5399"/>
      </w:tblGrid>
      <w:tr w:rsidR="00B22727" w:rsidRPr="005D318D" w:rsidTr="00B22727">
        <w:trPr>
          <w:trHeight w:val="300"/>
        </w:trPr>
        <w:tc>
          <w:tcPr>
            <w:tcW w:w="140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B22727" w:rsidRPr="005D318D" w:rsidRDefault="00B22727" w:rsidP="00AE7279">
            <w:pPr>
              <w:rPr>
                <w:rFonts w:ascii="Calibri" w:hAnsi="Calibri" w:cs="Calibri"/>
                <w:sz w:val="22"/>
                <w:szCs w:val="22"/>
              </w:rPr>
            </w:pPr>
            <w:bookmarkStart w:id="4" w:name="_Hlk232675771"/>
            <w:r w:rsidRPr="005D318D">
              <w:rPr>
                <w:rFonts w:ascii="Calibri" w:hAnsi="Calibri" w:cs="Calibri"/>
                <w:sz w:val="22"/>
                <w:szCs w:val="22"/>
              </w:rPr>
              <w:t>Miestas</w:t>
            </w:r>
          </w:p>
        </w:tc>
        <w:tc>
          <w:tcPr>
            <w:tcW w:w="5399" w:type="dxa"/>
            <w:tcBorders>
              <w:top w:val="single" w:sz="4" w:space="0" w:color="auto"/>
              <w:left w:val="nil"/>
              <w:bottom w:val="single" w:sz="4" w:space="0" w:color="auto"/>
              <w:right w:val="single" w:sz="4" w:space="0" w:color="auto"/>
            </w:tcBorders>
            <w:shd w:val="clear" w:color="000000" w:fill="AEAAAA"/>
            <w:noWrap/>
            <w:vAlign w:val="center"/>
            <w:hideMark/>
          </w:tcPr>
          <w:p w:rsidR="00B22727" w:rsidRPr="005D318D" w:rsidRDefault="00B22727" w:rsidP="00AE7279">
            <w:pPr>
              <w:rPr>
                <w:rFonts w:ascii="Calibri" w:hAnsi="Calibri" w:cs="Calibri"/>
                <w:sz w:val="22"/>
                <w:szCs w:val="22"/>
              </w:rPr>
            </w:pPr>
            <w:r w:rsidRPr="005D318D">
              <w:rPr>
                <w:rFonts w:ascii="Calibri" w:hAnsi="Calibri" w:cs="Calibri"/>
                <w:sz w:val="22"/>
                <w:szCs w:val="22"/>
              </w:rPr>
              <w:t xml:space="preserve">Pastato adresas </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Panevėžys</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Vasario 16-osios g. 60, Panevėžys</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Panevėžys</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Senamiesčio g. 100, Panevėžys</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Panevėžys</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Tulpių g. 60, Panevėžys</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Zarasai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Šiaulių g.2, Zarasai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Molėtai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Inturkės g. 6, Molėtai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Anykščiai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J. Jablonskio g. 30,  Anykščiai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Utena</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Aušros g. 45, Utena</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Kupiškis</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L. Stuokos-Gucevičiaus a.9, Kupiškis</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 xml:space="preserve">Rokiškis </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 xml:space="preserve">Nepriklausomybės a. 15, Rokiškis </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Biržai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Basanavičiaus g. 4B, Biržai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Pasvalys</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Taikos g. 18A, Pasvalys</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Ignalina</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Laisvės g. 62, Ignalina</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Visaginas</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Atgimimo al. 25, Visaginas</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color w:val="000000"/>
                <w:sz w:val="22"/>
                <w:szCs w:val="22"/>
              </w:rPr>
            </w:pPr>
            <w:r w:rsidRPr="005D318D">
              <w:rPr>
                <w:rFonts w:ascii="Calibri" w:hAnsi="Calibri" w:cs="Calibri"/>
                <w:color w:val="000000"/>
                <w:sz w:val="22"/>
                <w:szCs w:val="22"/>
              </w:rPr>
              <w:t>Radviliškis</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 xml:space="preserve">S. Dariaus ir S. Girėno g. 32, Radviliškis     </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Šiauliai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Ežero g. 17, Šiauliai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Šiauliai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proofErr w:type="spellStart"/>
            <w:r w:rsidRPr="005D318D">
              <w:rPr>
                <w:rFonts w:ascii="Calibri" w:hAnsi="Calibri" w:cs="Calibri"/>
                <w:sz w:val="22"/>
                <w:szCs w:val="22"/>
              </w:rPr>
              <w:t>Verdulių</w:t>
            </w:r>
            <w:proofErr w:type="spellEnd"/>
            <w:r w:rsidRPr="005D318D">
              <w:rPr>
                <w:rFonts w:ascii="Calibri" w:hAnsi="Calibri" w:cs="Calibri"/>
                <w:sz w:val="22"/>
                <w:szCs w:val="22"/>
              </w:rPr>
              <w:t xml:space="preserve"> g. 21. Šiauliai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Šiauliai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Vilniaus g. 225, Šiauliai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Šiauliai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Vilniaus g. 229, Šiauliai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Šiauliai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Višinskio g. 6, Šiauliai</w:t>
            </w:r>
          </w:p>
        </w:tc>
      </w:tr>
      <w:tr w:rsidR="00B22727" w:rsidRPr="005D318D" w:rsidTr="00B22727">
        <w:trPr>
          <w:trHeight w:val="300"/>
        </w:trPr>
        <w:tc>
          <w:tcPr>
            <w:tcW w:w="1400" w:type="dxa"/>
            <w:tcBorders>
              <w:top w:val="nil"/>
              <w:left w:val="single" w:sz="4" w:space="0" w:color="auto"/>
              <w:bottom w:val="single" w:sz="4" w:space="0" w:color="auto"/>
              <w:right w:val="single" w:sz="4" w:space="0" w:color="auto"/>
            </w:tcBorders>
            <w:shd w:val="clear" w:color="000000" w:fill="FFFFFF"/>
            <w:noWrap/>
            <w:vAlign w:val="bottom"/>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Šiauliai</w:t>
            </w:r>
          </w:p>
        </w:tc>
        <w:tc>
          <w:tcPr>
            <w:tcW w:w="5399" w:type="dxa"/>
            <w:tcBorders>
              <w:top w:val="nil"/>
              <w:left w:val="nil"/>
              <w:bottom w:val="single" w:sz="4" w:space="0" w:color="auto"/>
              <w:right w:val="single" w:sz="4" w:space="0" w:color="auto"/>
            </w:tcBorders>
            <w:shd w:val="clear" w:color="000000" w:fill="FFFFFF"/>
            <w:noWrap/>
            <w:vAlign w:val="center"/>
            <w:hideMark/>
          </w:tcPr>
          <w:p w:rsidR="00B22727" w:rsidRPr="005D318D" w:rsidRDefault="00B22727" w:rsidP="00B02F43">
            <w:pPr>
              <w:rPr>
                <w:rFonts w:ascii="Calibri" w:hAnsi="Calibri" w:cs="Calibri"/>
                <w:sz w:val="22"/>
                <w:szCs w:val="22"/>
              </w:rPr>
            </w:pPr>
            <w:r w:rsidRPr="005D318D">
              <w:rPr>
                <w:rFonts w:ascii="Calibri" w:hAnsi="Calibri" w:cs="Calibri"/>
                <w:sz w:val="22"/>
                <w:szCs w:val="22"/>
              </w:rPr>
              <w:t>Tilžės g. 157, Šiauliai</w:t>
            </w:r>
          </w:p>
        </w:tc>
      </w:tr>
      <w:bookmarkEnd w:id="4"/>
    </w:tbl>
    <w:p w:rsidR="00896798" w:rsidRPr="005D318D" w:rsidRDefault="00896798" w:rsidP="00896798">
      <w:pPr>
        <w:pStyle w:val="Sraopastraipa"/>
        <w:autoSpaceDE w:val="0"/>
        <w:autoSpaceDN w:val="0"/>
        <w:adjustRightInd w:val="0"/>
        <w:ind w:left="574" w:firstLine="0"/>
        <w:rPr>
          <w:sz w:val="24"/>
          <w:szCs w:val="24"/>
        </w:rPr>
      </w:pPr>
    </w:p>
    <w:p w:rsidR="00896798" w:rsidRPr="005D318D" w:rsidRDefault="00896798" w:rsidP="00896798">
      <w:pPr>
        <w:pStyle w:val="Sraopastraipa"/>
        <w:autoSpaceDE w:val="0"/>
        <w:autoSpaceDN w:val="0"/>
        <w:adjustRightInd w:val="0"/>
        <w:ind w:left="574" w:firstLine="0"/>
        <w:rPr>
          <w:sz w:val="24"/>
          <w:szCs w:val="24"/>
        </w:rPr>
      </w:pPr>
    </w:p>
    <w:p w:rsidR="00896798" w:rsidRPr="005D318D" w:rsidRDefault="00896798" w:rsidP="00896798">
      <w:pPr>
        <w:pStyle w:val="Sraopastraipa"/>
        <w:autoSpaceDE w:val="0"/>
        <w:autoSpaceDN w:val="0"/>
        <w:adjustRightInd w:val="0"/>
        <w:ind w:left="574" w:firstLine="0"/>
        <w:rPr>
          <w:sz w:val="24"/>
          <w:szCs w:val="24"/>
        </w:rPr>
      </w:pPr>
    </w:p>
    <w:p w:rsidR="00896798" w:rsidRPr="005D318D" w:rsidRDefault="00896798" w:rsidP="00896798">
      <w:pPr>
        <w:pStyle w:val="Sraopastraipa"/>
        <w:numPr>
          <w:ilvl w:val="1"/>
          <w:numId w:val="1"/>
        </w:numPr>
        <w:autoSpaceDE w:val="0"/>
        <w:autoSpaceDN w:val="0"/>
        <w:adjustRightInd w:val="0"/>
        <w:ind w:left="574"/>
        <w:rPr>
          <w:sz w:val="24"/>
          <w:szCs w:val="24"/>
        </w:rPr>
      </w:pPr>
      <w:r w:rsidRPr="005D318D">
        <w:rPr>
          <w:sz w:val="24"/>
          <w:szCs w:val="24"/>
        </w:rPr>
        <w:t xml:space="preserve">Paslaugų teikimo adresai, sutarties galiojimo metu, gali keistis, apie pasikeitimą Užsakovas informuoja </w:t>
      </w:r>
      <w:r w:rsidR="00F86FDC">
        <w:rPr>
          <w:sz w:val="24"/>
          <w:szCs w:val="24"/>
        </w:rPr>
        <w:t>Tiekėją</w:t>
      </w:r>
      <w:r w:rsidRPr="005D318D">
        <w:rPr>
          <w:sz w:val="24"/>
          <w:szCs w:val="24"/>
        </w:rPr>
        <w:t>.</w:t>
      </w:r>
    </w:p>
    <w:p w:rsidR="00896798" w:rsidRPr="005D318D" w:rsidRDefault="00896798" w:rsidP="00896798">
      <w:pPr>
        <w:numPr>
          <w:ilvl w:val="0"/>
          <w:numId w:val="1"/>
        </w:numPr>
        <w:pBdr>
          <w:top w:val="single" w:sz="4" w:space="1" w:color="auto"/>
          <w:bottom w:val="single" w:sz="4" w:space="1" w:color="auto"/>
        </w:pBdr>
        <w:tabs>
          <w:tab w:val="left" w:pos="284"/>
        </w:tabs>
        <w:spacing w:before="120"/>
        <w:ind w:left="502" w:right="-93"/>
        <w:jc w:val="both"/>
        <w:rPr>
          <w:b/>
        </w:rPr>
      </w:pPr>
      <w:r w:rsidRPr="005D318D">
        <w:rPr>
          <w:b/>
        </w:rPr>
        <w:t>REIKALAVIMAI PASLAUGOMS</w:t>
      </w:r>
    </w:p>
    <w:p w:rsidR="00896798" w:rsidRPr="005D318D" w:rsidRDefault="00896798" w:rsidP="00896798">
      <w:pPr>
        <w:numPr>
          <w:ilvl w:val="1"/>
          <w:numId w:val="1"/>
        </w:numPr>
        <w:tabs>
          <w:tab w:val="left" w:pos="142"/>
          <w:tab w:val="left" w:pos="567"/>
          <w:tab w:val="left" w:pos="720"/>
          <w:tab w:val="left" w:pos="993"/>
        </w:tabs>
        <w:ind w:left="0" w:firstLine="567"/>
        <w:jc w:val="both"/>
        <w:rPr>
          <w:rFonts w:eastAsia="Calibri"/>
        </w:rPr>
      </w:pPr>
      <w:r w:rsidRPr="005D318D">
        <w:rPr>
          <w:rFonts w:eastAsia="Calibri"/>
        </w:rPr>
        <w:t>Baldų pervežimas:</w:t>
      </w:r>
    </w:p>
    <w:p w:rsidR="00896798" w:rsidRPr="005D318D" w:rsidRDefault="00F86FDC" w:rsidP="00896798">
      <w:pPr>
        <w:numPr>
          <w:ilvl w:val="2"/>
          <w:numId w:val="1"/>
        </w:numPr>
        <w:ind w:left="0" w:firstLine="426"/>
        <w:jc w:val="both"/>
        <w:rPr>
          <w:rFonts w:eastAsia="Calibri"/>
        </w:rPr>
      </w:pPr>
      <w:r>
        <w:rPr>
          <w:rFonts w:eastAsia="Calibri"/>
        </w:rPr>
        <w:t>Tiekėjas</w:t>
      </w:r>
      <w:r w:rsidR="00896798" w:rsidRPr="005D318D">
        <w:rPr>
          <w:rFonts w:eastAsia="Calibri"/>
        </w:rPr>
        <w:t>, įvertinęs pervežamo turto ypatumus, savarankiškai sprendžia dėl baldų iškomplektavimo ar išardymo būtinybės prieš jų transportavimą. Visi išardyti baldai paskirties vietoje turi būti surinkti ir atkurti į tokią būklę, kokios jie buvo iki išardymo.</w:t>
      </w:r>
    </w:p>
    <w:p w:rsidR="00896798" w:rsidRPr="005D318D" w:rsidRDefault="00896798" w:rsidP="00896798">
      <w:pPr>
        <w:numPr>
          <w:ilvl w:val="2"/>
          <w:numId w:val="1"/>
        </w:numPr>
        <w:ind w:left="0" w:firstLine="426"/>
        <w:jc w:val="both"/>
        <w:rPr>
          <w:rFonts w:eastAsia="Calibri"/>
        </w:rPr>
      </w:pPr>
      <w:r w:rsidRPr="005D318D">
        <w:rPr>
          <w:rFonts w:eastAsia="Calibri"/>
        </w:rPr>
        <w:lastRenderedPageBreak/>
        <w:t xml:space="preserve"> Perkraustymo, išardymo ar surinkimo metu sugadinti, sulaužyti ar kitaip pažeisti baldai, stelažai ar jų dalys turi būti nedelsiant sutvarkyti arba suremontuoti taip, kad būtų tinkami naudoti pagal paskirtį. Remonto darbai, jei tai techniškai įmanoma, atliekami perkraustymo metu ir turi būti užbaigti ne vėliau kaip iki kitos darbo dienos pradžios.</w:t>
      </w:r>
    </w:p>
    <w:p w:rsidR="00896798" w:rsidRPr="005D318D" w:rsidRDefault="00896798" w:rsidP="00896798">
      <w:pPr>
        <w:numPr>
          <w:ilvl w:val="2"/>
          <w:numId w:val="1"/>
        </w:numPr>
        <w:ind w:left="0" w:firstLine="426"/>
        <w:jc w:val="both"/>
        <w:rPr>
          <w:rFonts w:eastAsia="Calibri"/>
        </w:rPr>
      </w:pPr>
      <w:r w:rsidRPr="005D318D">
        <w:rPr>
          <w:rFonts w:eastAsia="Calibri"/>
        </w:rPr>
        <w:t xml:space="preserve"> Jeigu trūkumai ar pažeidimai nustatomi po perkraustymo darbų užbaigimo, </w:t>
      </w:r>
      <w:bookmarkStart w:id="5" w:name="_Hlk233017051"/>
      <w:r w:rsidR="00F86FDC">
        <w:rPr>
          <w:rFonts w:eastAsia="Calibri"/>
        </w:rPr>
        <w:t>Tiekėjas</w:t>
      </w:r>
      <w:r w:rsidRPr="005D318D">
        <w:rPr>
          <w:rFonts w:eastAsia="Calibri"/>
        </w:rPr>
        <w:t xml:space="preserve"> </w:t>
      </w:r>
      <w:bookmarkEnd w:id="5"/>
      <w:r w:rsidRPr="005D318D">
        <w:rPr>
          <w:rFonts w:eastAsia="Calibri"/>
        </w:rPr>
        <w:t>privalo savo lėšomis juos pašalinti baldų buvimo vietoje ne vėliau kaip per 5 (penkias) darbo dienas nuo Užsakovo pranešimo gavimo dienos.</w:t>
      </w:r>
    </w:p>
    <w:p w:rsidR="00896798" w:rsidRPr="005D318D" w:rsidRDefault="00896798" w:rsidP="00896798">
      <w:pPr>
        <w:numPr>
          <w:ilvl w:val="1"/>
          <w:numId w:val="1"/>
        </w:numPr>
        <w:tabs>
          <w:tab w:val="left" w:pos="142"/>
          <w:tab w:val="left" w:pos="720"/>
          <w:tab w:val="left" w:pos="993"/>
        </w:tabs>
        <w:spacing w:before="60"/>
        <w:ind w:left="0" w:firstLine="567"/>
        <w:contextualSpacing/>
        <w:jc w:val="both"/>
        <w:rPr>
          <w:rFonts w:eastAsia="Calibri"/>
        </w:rPr>
      </w:pPr>
      <w:r w:rsidRPr="005D318D">
        <w:rPr>
          <w:rFonts w:eastAsia="Calibri"/>
        </w:rPr>
        <w:t>IT įrangos, spausdintuvų, skanerių, kavos aparatų, šaldytuvų, indaplovių, kito turto ir inventoriaus  bei dokumentų pervežimas:</w:t>
      </w:r>
    </w:p>
    <w:p w:rsidR="00896798" w:rsidRPr="005D318D" w:rsidRDefault="00896798" w:rsidP="00896798">
      <w:pPr>
        <w:numPr>
          <w:ilvl w:val="2"/>
          <w:numId w:val="1"/>
        </w:numPr>
        <w:tabs>
          <w:tab w:val="left" w:pos="0"/>
          <w:tab w:val="left" w:pos="567"/>
          <w:tab w:val="left" w:pos="993"/>
        </w:tabs>
        <w:ind w:left="0" w:firstLine="567"/>
        <w:contextualSpacing/>
        <w:jc w:val="both"/>
        <w:rPr>
          <w:rFonts w:eastAsia="Calibri"/>
        </w:rPr>
      </w:pPr>
      <w:r w:rsidRPr="005D318D">
        <w:rPr>
          <w:rFonts w:eastAsia="Calibri"/>
        </w:rPr>
        <w:t>IT įranga ir dokumentai</w:t>
      </w:r>
      <w:r w:rsidR="001023AD" w:rsidRPr="005D318D">
        <w:rPr>
          <w:rFonts w:eastAsia="Calibri"/>
        </w:rPr>
        <w:t xml:space="preserve"> </w:t>
      </w:r>
      <w:r w:rsidRPr="005D318D">
        <w:rPr>
          <w:rFonts w:eastAsia="Calibri"/>
        </w:rPr>
        <w:t>bus supakuoti ir sunumeruoti Užsakovo darbuotojų ir palikti kabinetuose;</w:t>
      </w:r>
    </w:p>
    <w:p w:rsidR="00896798" w:rsidRPr="005D318D" w:rsidRDefault="00F86FDC" w:rsidP="00896798">
      <w:pPr>
        <w:numPr>
          <w:ilvl w:val="2"/>
          <w:numId w:val="1"/>
        </w:numPr>
        <w:tabs>
          <w:tab w:val="left" w:pos="0"/>
          <w:tab w:val="left" w:pos="567"/>
          <w:tab w:val="left" w:pos="993"/>
        </w:tabs>
        <w:ind w:left="0" w:firstLine="567"/>
        <w:contextualSpacing/>
        <w:jc w:val="both"/>
        <w:rPr>
          <w:rFonts w:eastAsia="Calibri"/>
        </w:rPr>
      </w:pPr>
      <w:r>
        <w:rPr>
          <w:rFonts w:eastAsia="Calibri"/>
        </w:rPr>
        <w:t>Tiekėjas</w:t>
      </w:r>
      <w:r w:rsidRPr="005D318D">
        <w:rPr>
          <w:rFonts w:eastAsia="Calibri"/>
        </w:rPr>
        <w:t xml:space="preserve"> </w:t>
      </w:r>
      <w:r w:rsidR="00896798" w:rsidRPr="005D318D">
        <w:rPr>
          <w:rFonts w:eastAsia="Calibri"/>
        </w:rPr>
        <w:t>prisiima riziką dėl IT įrangos sugadinimo perkraustymo metu, sugadinta IT įranga turės būti pakeista nauja tokių pačių parametrų įranga.</w:t>
      </w:r>
    </w:p>
    <w:p w:rsidR="00896798" w:rsidRPr="005D318D" w:rsidRDefault="00896798" w:rsidP="00896798">
      <w:pPr>
        <w:numPr>
          <w:ilvl w:val="1"/>
          <w:numId w:val="1"/>
        </w:numPr>
        <w:tabs>
          <w:tab w:val="left" w:pos="0"/>
          <w:tab w:val="left" w:pos="567"/>
          <w:tab w:val="left" w:pos="993"/>
        </w:tabs>
        <w:ind w:left="0" w:firstLine="567"/>
        <w:contextualSpacing/>
        <w:jc w:val="both"/>
        <w:rPr>
          <w:rFonts w:eastAsia="Calibri"/>
        </w:rPr>
      </w:pPr>
      <w:r w:rsidRPr="005D318D">
        <w:rPr>
          <w:rFonts w:eastAsia="Calibri"/>
        </w:rPr>
        <w:t>Darbuotojų darbo priemonių</w:t>
      </w:r>
      <w:r w:rsidR="00C67AC6" w:rsidRPr="005D318D">
        <w:rPr>
          <w:rFonts w:eastAsia="Calibri"/>
        </w:rPr>
        <w:t>:</w:t>
      </w:r>
    </w:p>
    <w:p w:rsidR="00896798" w:rsidRPr="005D318D" w:rsidRDefault="00896798" w:rsidP="00896798">
      <w:pPr>
        <w:numPr>
          <w:ilvl w:val="2"/>
          <w:numId w:val="1"/>
        </w:numPr>
        <w:tabs>
          <w:tab w:val="left" w:pos="0"/>
          <w:tab w:val="left" w:pos="567"/>
          <w:tab w:val="left" w:pos="993"/>
        </w:tabs>
        <w:ind w:left="0" w:firstLine="567"/>
        <w:contextualSpacing/>
        <w:jc w:val="both"/>
        <w:rPr>
          <w:rFonts w:eastAsia="Calibri"/>
        </w:rPr>
      </w:pPr>
      <w:r w:rsidRPr="005D318D">
        <w:rPr>
          <w:rFonts w:eastAsia="Calibri"/>
        </w:rPr>
        <w:t>Užsakovo darbuotojai patys sudės darbo priemones į dėžes, jas užklijuos;</w:t>
      </w:r>
    </w:p>
    <w:p w:rsidR="00896798" w:rsidRPr="005D318D" w:rsidRDefault="00896798" w:rsidP="00896798">
      <w:pPr>
        <w:numPr>
          <w:ilvl w:val="2"/>
          <w:numId w:val="1"/>
        </w:numPr>
        <w:tabs>
          <w:tab w:val="left" w:pos="0"/>
          <w:tab w:val="left" w:pos="567"/>
          <w:tab w:val="left" w:pos="993"/>
        </w:tabs>
        <w:ind w:left="0" w:firstLine="567"/>
        <w:contextualSpacing/>
        <w:jc w:val="both"/>
        <w:rPr>
          <w:rFonts w:eastAsia="Calibri"/>
        </w:rPr>
      </w:pPr>
      <w:r w:rsidRPr="005D318D">
        <w:rPr>
          <w:rFonts w:eastAsia="Calibri"/>
        </w:rPr>
        <w:t>Dėžės pervežamos ir užnešamos į numatytas patalpas.</w:t>
      </w:r>
    </w:p>
    <w:p w:rsidR="007025A9" w:rsidRPr="005D318D" w:rsidRDefault="007025A9" w:rsidP="007025A9">
      <w:pPr>
        <w:pStyle w:val="Sraopastraipa"/>
        <w:numPr>
          <w:ilvl w:val="1"/>
          <w:numId w:val="1"/>
        </w:numPr>
        <w:tabs>
          <w:tab w:val="left" w:pos="0"/>
          <w:tab w:val="left" w:pos="851"/>
          <w:tab w:val="left" w:pos="993"/>
        </w:tabs>
        <w:ind w:left="0" w:firstLine="284"/>
        <w:rPr>
          <w:sz w:val="24"/>
          <w:szCs w:val="24"/>
        </w:rPr>
      </w:pPr>
      <w:r w:rsidRPr="005D318D">
        <w:rPr>
          <w:sz w:val="24"/>
          <w:szCs w:val="24"/>
        </w:rPr>
        <w:t>Archyvinių bylų pervežimas apima jų pakavimą į perkraustymo dėžes, perkraustymą, transportavimą ir sudėjimą į stelažus ar kitas bylų saugojimo vietas, išsaugant iki perkraustymo buvusią bylų išdėstymo tvarką ir eiliškumą</w:t>
      </w:r>
      <w:r w:rsidR="00436B6C" w:rsidRPr="005D318D">
        <w:rPr>
          <w:sz w:val="24"/>
          <w:szCs w:val="24"/>
        </w:rPr>
        <w:t xml:space="preserve">.  </w:t>
      </w:r>
      <w:r w:rsidRPr="005D318D">
        <w:rPr>
          <w:sz w:val="24"/>
          <w:szCs w:val="24"/>
        </w:rPr>
        <w:t>Pervežant archyvines bylas, jos privalo būti supakuotos į kartonines dėžes ir tik po to pakraunamos į transporto priemonę. Tiekėjas privalo užtikrinti tinkamą archyvinių bylų apsaugą nuo drėgmės, mechaninių pažeidimų, praradimo ar kitokio sugadinimo viso perkraustymo proceso metu. Archyvinių bylų pakavimui reikalingomis kartoninėmis dėžėmis ir kitomis pakavimo priemonėmis aprūpina Tiekėjas. Šios dėžės nelaikomos Techninės specifikacijos 1 lentelėje nurodytomis perkraustymo dėžėmis ir  nėra atskirai apmokamos.</w:t>
      </w:r>
    </w:p>
    <w:p w:rsidR="00896798" w:rsidRPr="005D318D" w:rsidRDefault="00896798" w:rsidP="007025A9">
      <w:pPr>
        <w:pStyle w:val="Sraopastraipa"/>
        <w:numPr>
          <w:ilvl w:val="1"/>
          <w:numId w:val="1"/>
        </w:numPr>
        <w:tabs>
          <w:tab w:val="left" w:pos="0"/>
          <w:tab w:val="left" w:pos="851"/>
          <w:tab w:val="left" w:pos="993"/>
        </w:tabs>
        <w:ind w:left="0" w:firstLine="284"/>
        <w:rPr>
          <w:sz w:val="24"/>
          <w:szCs w:val="24"/>
        </w:rPr>
      </w:pPr>
      <w:r w:rsidRPr="005D318D">
        <w:rPr>
          <w:rFonts w:eastAsia="Calibri"/>
          <w:sz w:val="24"/>
          <w:szCs w:val="24"/>
        </w:rPr>
        <w:t>Kito nepaminėto turto išmontavimas, perkraustymas ir sumontavimas (pritaikymas) naujose patalpose.</w:t>
      </w:r>
    </w:p>
    <w:p w:rsidR="00896798" w:rsidRPr="005D318D" w:rsidRDefault="00896798" w:rsidP="007025A9">
      <w:pPr>
        <w:numPr>
          <w:ilvl w:val="0"/>
          <w:numId w:val="1"/>
        </w:numPr>
        <w:pBdr>
          <w:top w:val="single" w:sz="4" w:space="1" w:color="auto"/>
          <w:bottom w:val="single" w:sz="4" w:space="1" w:color="auto"/>
        </w:pBdr>
        <w:tabs>
          <w:tab w:val="left" w:pos="284"/>
        </w:tabs>
        <w:spacing w:before="120"/>
        <w:ind w:left="0" w:right="49" w:hanging="142"/>
        <w:jc w:val="both"/>
        <w:rPr>
          <w:b/>
        </w:rPr>
      </w:pPr>
      <w:r w:rsidRPr="005D318D">
        <w:rPr>
          <w:b/>
        </w:rPr>
        <w:t>PASLAUGŲ UŽSAKYMAI</w:t>
      </w:r>
    </w:p>
    <w:p w:rsidR="00896798" w:rsidRPr="005D318D" w:rsidRDefault="00896798" w:rsidP="00896798">
      <w:pPr>
        <w:numPr>
          <w:ilvl w:val="1"/>
          <w:numId w:val="1"/>
        </w:numPr>
        <w:tabs>
          <w:tab w:val="left" w:pos="0"/>
          <w:tab w:val="left" w:pos="142"/>
          <w:tab w:val="left" w:pos="567"/>
          <w:tab w:val="left" w:pos="993"/>
        </w:tabs>
        <w:ind w:left="0" w:firstLine="142"/>
        <w:contextualSpacing/>
        <w:jc w:val="both"/>
        <w:rPr>
          <w:b/>
          <w:bCs/>
          <w:strike/>
        </w:rPr>
      </w:pPr>
      <w:r w:rsidRPr="005D318D">
        <w:t xml:space="preserve">Sutarties galiojimo laikotarpiu bus teikiami užsakymai pagal poreikį. </w:t>
      </w:r>
    </w:p>
    <w:p w:rsidR="00896798" w:rsidRPr="005D318D" w:rsidRDefault="00896798" w:rsidP="00896798">
      <w:pPr>
        <w:numPr>
          <w:ilvl w:val="1"/>
          <w:numId w:val="1"/>
        </w:numPr>
        <w:tabs>
          <w:tab w:val="left" w:pos="0"/>
          <w:tab w:val="left" w:pos="142"/>
          <w:tab w:val="left" w:pos="567"/>
          <w:tab w:val="left" w:pos="993"/>
        </w:tabs>
        <w:ind w:left="0" w:firstLine="142"/>
        <w:contextualSpacing/>
        <w:jc w:val="both"/>
        <w:rPr>
          <w:b/>
          <w:bCs/>
        </w:rPr>
      </w:pPr>
      <w:r w:rsidRPr="005D318D">
        <w:rPr>
          <w:color w:val="000000"/>
        </w:rPr>
        <w:t>Paslaugos turės būti pradedamos teikti ne vėliau kaip per 5 (</w:t>
      </w:r>
      <w:r w:rsidRPr="005D318D">
        <w:rPr>
          <w:i/>
          <w:iCs/>
          <w:color w:val="000000"/>
        </w:rPr>
        <w:t>penkias</w:t>
      </w:r>
      <w:r w:rsidRPr="005D318D">
        <w:rPr>
          <w:color w:val="000000"/>
        </w:rPr>
        <w:t>) darbo dienas nuo užsakymo pateikimo T</w:t>
      </w:r>
      <w:r w:rsidR="008D72F4" w:rsidRPr="005D318D">
        <w:rPr>
          <w:color w:val="000000"/>
        </w:rPr>
        <w:t>ie</w:t>
      </w:r>
      <w:r w:rsidRPr="005D318D">
        <w:rPr>
          <w:color w:val="000000"/>
        </w:rPr>
        <w:t xml:space="preserve">kėjui dienos, </w:t>
      </w:r>
      <w:r w:rsidRPr="005D318D">
        <w:t>jeigu Užsakovas užsakyme nenurodo kito termino.</w:t>
      </w:r>
      <w:r w:rsidRPr="005D318D">
        <w:rPr>
          <w:color w:val="000000"/>
        </w:rPr>
        <w:t xml:space="preserve"> </w:t>
      </w:r>
    </w:p>
    <w:p w:rsidR="00896798" w:rsidRPr="005D318D" w:rsidRDefault="00896798" w:rsidP="00896798">
      <w:pPr>
        <w:numPr>
          <w:ilvl w:val="1"/>
          <w:numId w:val="1"/>
        </w:numPr>
        <w:tabs>
          <w:tab w:val="left" w:pos="0"/>
          <w:tab w:val="left" w:pos="142"/>
          <w:tab w:val="left" w:pos="567"/>
          <w:tab w:val="left" w:pos="993"/>
        </w:tabs>
        <w:ind w:left="0" w:firstLine="142"/>
        <w:contextualSpacing/>
        <w:jc w:val="both"/>
        <w:rPr>
          <w:b/>
          <w:bCs/>
        </w:rPr>
      </w:pPr>
      <w:r w:rsidRPr="005D318D">
        <w:t>Užsakymus Pirkėjas teiks Sutartyje Tiekėjo nurodytam atsakingam</w:t>
      </w:r>
      <w:r w:rsidRPr="005D318D">
        <w:rPr>
          <w:b/>
          <w:bCs/>
        </w:rPr>
        <w:t xml:space="preserve"> </w:t>
      </w:r>
      <w:r w:rsidRPr="005D318D">
        <w:t>asmeniui elektroniniu paštu.</w:t>
      </w:r>
    </w:p>
    <w:p w:rsidR="00896798" w:rsidRPr="005D318D" w:rsidRDefault="00896798" w:rsidP="00896798">
      <w:pPr>
        <w:numPr>
          <w:ilvl w:val="1"/>
          <w:numId w:val="1"/>
        </w:numPr>
        <w:tabs>
          <w:tab w:val="left" w:pos="0"/>
          <w:tab w:val="left" w:pos="142"/>
          <w:tab w:val="left" w:pos="567"/>
          <w:tab w:val="left" w:pos="993"/>
        </w:tabs>
        <w:ind w:left="0" w:firstLine="142"/>
        <w:contextualSpacing/>
        <w:jc w:val="both"/>
        <w:rPr>
          <w:bCs/>
        </w:rPr>
      </w:pPr>
      <w:r w:rsidRPr="005D318D">
        <w:rPr>
          <w:bCs/>
        </w:rPr>
        <w:t>Po kiekvieno užsakymo pateikimo (jei užsakymo vykdymo trukmė ilgesnė nei 10 darbo dienų) ne vėliau kaip per 2 darbo dienas sudaromas užsakymo detalus paslaugų suteikimo grafikas (pasirašomas abiejų šalių parašais).</w:t>
      </w:r>
    </w:p>
    <w:p w:rsidR="00896798" w:rsidRPr="005D318D" w:rsidRDefault="00896798" w:rsidP="00896798">
      <w:pPr>
        <w:numPr>
          <w:ilvl w:val="1"/>
          <w:numId w:val="1"/>
        </w:numPr>
        <w:tabs>
          <w:tab w:val="left" w:pos="0"/>
          <w:tab w:val="left" w:pos="142"/>
          <w:tab w:val="left" w:pos="567"/>
          <w:tab w:val="left" w:pos="993"/>
        </w:tabs>
        <w:ind w:left="0" w:firstLine="142"/>
        <w:contextualSpacing/>
        <w:jc w:val="both"/>
        <w:rPr>
          <w:bCs/>
        </w:rPr>
      </w:pPr>
      <w:r w:rsidRPr="005D318D">
        <w:rPr>
          <w:bCs/>
        </w:rPr>
        <w:t>Minimalus vieno Paslaugų užsakymo laikas – 2 valandos.</w:t>
      </w:r>
    </w:p>
    <w:p w:rsidR="00896798" w:rsidRPr="005D318D" w:rsidRDefault="00896798" w:rsidP="00B02F43">
      <w:pPr>
        <w:numPr>
          <w:ilvl w:val="1"/>
          <w:numId w:val="1"/>
        </w:numPr>
        <w:tabs>
          <w:tab w:val="left" w:pos="0"/>
          <w:tab w:val="left" w:pos="142"/>
          <w:tab w:val="left" w:pos="567"/>
          <w:tab w:val="left" w:pos="993"/>
        </w:tabs>
        <w:ind w:left="0" w:firstLine="142"/>
        <w:contextualSpacing/>
        <w:jc w:val="both"/>
        <w:rPr>
          <w:bCs/>
        </w:rPr>
      </w:pPr>
      <w:r w:rsidRPr="005D318D">
        <w:rPr>
          <w:bCs/>
        </w:rPr>
        <w:t xml:space="preserve">Paslaugų teikimo datos, terminai, perkraustomų patalpų apimtys, konkrečių patalpų iškraustymo terminai, taip pat paslaugų teikimui pasitelkiamų darbuotojų ir transporto priemonių skaičius nustatomi Užsakovo poreikiu ir suderinami Šalių iš anksto. Teikdamas užsakymą, Užsakovas nurodo terminą, per kurį turi būti iškraustytos konkrečios patalpos arba jų dalis, o </w:t>
      </w:r>
      <w:r w:rsidR="00F86FDC" w:rsidRPr="00F86FDC">
        <w:rPr>
          <w:bCs/>
        </w:rPr>
        <w:t xml:space="preserve">Tiekėjas </w:t>
      </w:r>
      <w:r w:rsidRPr="005D318D">
        <w:rPr>
          <w:bCs/>
        </w:rPr>
        <w:t>privalo užtikrinti pakankamus žmogiškuosius ir techninius išteklius šių terminų laikymuisi.</w:t>
      </w:r>
    </w:p>
    <w:p w:rsidR="00896798" w:rsidRPr="005D318D" w:rsidRDefault="00896798" w:rsidP="00896798">
      <w:pPr>
        <w:numPr>
          <w:ilvl w:val="1"/>
          <w:numId w:val="1"/>
        </w:numPr>
        <w:tabs>
          <w:tab w:val="left" w:pos="0"/>
          <w:tab w:val="left" w:pos="142"/>
          <w:tab w:val="left" w:pos="567"/>
          <w:tab w:val="left" w:pos="993"/>
        </w:tabs>
        <w:ind w:left="0" w:firstLine="142"/>
        <w:contextualSpacing/>
        <w:jc w:val="both"/>
        <w:rPr>
          <w:b/>
          <w:bCs/>
        </w:rPr>
      </w:pPr>
      <w:r w:rsidRPr="005D318D">
        <w:rPr>
          <w:color w:val="000000"/>
        </w:rPr>
        <w:t>Už atliktas Paslaugas, kurioms numatytas valandinis įkainis, Užsakovas atsiskaitys valandiniu įkainiu už faktiškai išdirbtą laiką. Faktiškai dirbtas laikas skaičiuojamas pusvalandžio tikslumu.</w:t>
      </w:r>
      <w:r w:rsidRPr="005D318D">
        <w:t xml:space="preserve"> Už nepilnos valandos darbą mokama proporcingai skaičiuojant pagal valandinį įkainį.</w:t>
      </w:r>
    </w:p>
    <w:p w:rsidR="00896798" w:rsidRPr="005D318D" w:rsidRDefault="00896798" w:rsidP="00896798">
      <w:pPr>
        <w:numPr>
          <w:ilvl w:val="0"/>
          <w:numId w:val="1"/>
        </w:numPr>
        <w:pBdr>
          <w:top w:val="single" w:sz="4" w:space="1" w:color="auto"/>
          <w:bottom w:val="single" w:sz="4" w:space="1" w:color="auto"/>
        </w:pBdr>
        <w:tabs>
          <w:tab w:val="left" w:pos="284"/>
        </w:tabs>
        <w:spacing w:before="120"/>
        <w:ind w:left="502" w:right="-93"/>
        <w:jc w:val="both"/>
        <w:rPr>
          <w:b/>
        </w:rPr>
      </w:pPr>
      <w:r w:rsidRPr="005D318D">
        <w:rPr>
          <w:b/>
        </w:rPr>
        <w:t>KITI REIKALAVIMAI</w:t>
      </w:r>
    </w:p>
    <w:p w:rsidR="00896798" w:rsidRPr="005D318D" w:rsidRDefault="00896798" w:rsidP="00896798">
      <w:pPr>
        <w:numPr>
          <w:ilvl w:val="1"/>
          <w:numId w:val="1"/>
        </w:numPr>
        <w:tabs>
          <w:tab w:val="left" w:pos="0"/>
          <w:tab w:val="left" w:pos="142"/>
          <w:tab w:val="left" w:pos="567"/>
          <w:tab w:val="left" w:pos="993"/>
        </w:tabs>
        <w:ind w:left="0" w:firstLine="142"/>
        <w:contextualSpacing/>
        <w:jc w:val="both"/>
        <w:rPr>
          <w:b/>
          <w:bCs/>
        </w:rPr>
      </w:pPr>
      <w:r w:rsidRPr="005D318D">
        <w:t xml:space="preserve">Teikdamas paslaugas </w:t>
      </w:r>
      <w:r w:rsidR="008D72F4" w:rsidRPr="005D318D">
        <w:rPr>
          <w:rFonts w:eastAsia="Calibri"/>
        </w:rPr>
        <w:t>Tiekėjas</w:t>
      </w:r>
      <w:r w:rsidRPr="005D318D">
        <w:t xml:space="preserve"> privalo užtikrinti:</w:t>
      </w:r>
    </w:p>
    <w:p w:rsidR="00896798" w:rsidRPr="005D318D" w:rsidRDefault="00896798" w:rsidP="00896798">
      <w:pPr>
        <w:pStyle w:val="Sraopastraipa"/>
        <w:numPr>
          <w:ilvl w:val="2"/>
          <w:numId w:val="2"/>
        </w:numPr>
        <w:tabs>
          <w:tab w:val="left" w:pos="0"/>
          <w:tab w:val="left" w:pos="142"/>
          <w:tab w:val="left" w:pos="993"/>
        </w:tabs>
        <w:rPr>
          <w:b/>
          <w:bCs/>
          <w:sz w:val="24"/>
          <w:szCs w:val="24"/>
        </w:rPr>
      </w:pPr>
      <w:r w:rsidRPr="005D318D">
        <w:rPr>
          <w:sz w:val="24"/>
          <w:szCs w:val="24"/>
        </w:rPr>
        <w:t>darbų saugą bei darbuotojų sveikatos saugumo reikalavimų laikymąsi;</w:t>
      </w:r>
      <w:r w:rsidRPr="005D318D">
        <w:t xml:space="preserve"> </w:t>
      </w:r>
    </w:p>
    <w:p w:rsidR="00896798" w:rsidRPr="005D318D" w:rsidRDefault="00896798" w:rsidP="00896798">
      <w:pPr>
        <w:pStyle w:val="Sraopastraipa"/>
        <w:numPr>
          <w:ilvl w:val="2"/>
          <w:numId w:val="2"/>
        </w:numPr>
        <w:tabs>
          <w:tab w:val="left" w:pos="0"/>
          <w:tab w:val="left" w:pos="142"/>
          <w:tab w:val="left" w:pos="993"/>
        </w:tabs>
        <w:rPr>
          <w:b/>
          <w:bCs/>
          <w:sz w:val="24"/>
          <w:szCs w:val="24"/>
        </w:rPr>
      </w:pPr>
      <w:r w:rsidRPr="005D318D">
        <w:rPr>
          <w:sz w:val="24"/>
          <w:szCs w:val="24"/>
        </w:rPr>
        <w:t>Tiekėjo darbuotojai turi būti instruktuoti dėl saugaus krovinių kėlimo ir perkėlimo darbų, dokumentų konfidencialumo bei turto apsaugos reikalavimų.</w:t>
      </w:r>
    </w:p>
    <w:p w:rsidR="00896798" w:rsidRPr="005D318D" w:rsidRDefault="00896798" w:rsidP="00896798">
      <w:pPr>
        <w:pStyle w:val="Sraopastraipa"/>
        <w:numPr>
          <w:ilvl w:val="2"/>
          <w:numId w:val="2"/>
        </w:numPr>
        <w:tabs>
          <w:tab w:val="left" w:pos="0"/>
          <w:tab w:val="left" w:pos="142"/>
          <w:tab w:val="left" w:pos="993"/>
        </w:tabs>
        <w:rPr>
          <w:b/>
          <w:bCs/>
          <w:sz w:val="24"/>
          <w:szCs w:val="24"/>
        </w:rPr>
      </w:pPr>
      <w:r w:rsidRPr="005D318D">
        <w:rPr>
          <w:sz w:val="24"/>
          <w:szCs w:val="24"/>
        </w:rPr>
        <w:t>sklandų perkraustymo vykdymą, turto apsaugą ir tinkamą pristatymą nuo patalpos, iš kurios turtas paimamas, iki patalpos, į kurią turtas turi būti pristatomas.</w:t>
      </w:r>
    </w:p>
    <w:p w:rsidR="00896798" w:rsidRPr="005D318D" w:rsidRDefault="00896798" w:rsidP="00896798">
      <w:pPr>
        <w:pStyle w:val="Sraopastraipa"/>
        <w:numPr>
          <w:ilvl w:val="2"/>
          <w:numId w:val="2"/>
        </w:numPr>
        <w:tabs>
          <w:tab w:val="left" w:pos="0"/>
          <w:tab w:val="left" w:pos="142"/>
          <w:tab w:val="left" w:pos="993"/>
        </w:tabs>
        <w:rPr>
          <w:b/>
          <w:bCs/>
          <w:sz w:val="24"/>
          <w:szCs w:val="24"/>
        </w:rPr>
      </w:pPr>
      <w:r w:rsidRPr="005D318D">
        <w:rPr>
          <w:sz w:val="24"/>
          <w:szCs w:val="24"/>
        </w:rPr>
        <w:t>Tiekėjas pagal Užsakovo prašymą dėžes perkraustymui</w:t>
      </w:r>
      <w:r w:rsidR="00B22727" w:rsidRPr="005D318D">
        <w:rPr>
          <w:sz w:val="24"/>
          <w:szCs w:val="24"/>
        </w:rPr>
        <w:t xml:space="preserve"> ir pakavimo medžiagas</w:t>
      </w:r>
      <w:r w:rsidRPr="005D318D">
        <w:rPr>
          <w:sz w:val="24"/>
          <w:szCs w:val="24"/>
        </w:rPr>
        <w:t xml:space="preserve"> turi pateikti ne vėliau kaip prieš dvi savaites iki perkraustymo dienos.</w:t>
      </w:r>
    </w:p>
    <w:p w:rsidR="00896798" w:rsidRPr="005D318D" w:rsidRDefault="007D1EAB" w:rsidP="00896798">
      <w:pPr>
        <w:pStyle w:val="Sraopastraipa"/>
        <w:numPr>
          <w:ilvl w:val="1"/>
          <w:numId w:val="2"/>
        </w:numPr>
        <w:tabs>
          <w:tab w:val="left" w:pos="0"/>
          <w:tab w:val="left" w:pos="142"/>
          <w:tab w:val="left" w:pos="993"/>
        </w:tabs>
        <w:rPr>
          <w:b/>
          <w:bCs/>
          <w:sz w:val="24"/>
          <w:szCs w:val="24"/>
        </w:rPr>
      </w:pPr>
      <w:bookmarkStart w:id="6" w:name="_Hlk232685770"/>
      <w:r w:rsidRPr="005D318D">
        <w:rPr>
          <w:sz w:val="24"/>
          <w:szCs w:val="24"/>
        </w:rPr>
        <w:lastRenderedPageBreak/>
        <w:t>Tiekėjas atsako už visų užsakymo vykdymo metu susidariusių atliekų, pakuočių ir kitų šiukšlių surinkimą bei išvežimą savo lėšomis.</w:t>
      </w:r>
    </w:p>
    <w:p w:rsidR="00896798" w:rsidRPr="005D318D" w:rsidRDefault="00896798" w:rsidP="00896798">
      <w:pPr>
        <w:pStyle w:val="Sraopastraipa"/>
        <w:numPr>
          <w:ilvl w:val="1"/>
          <w:numId w:val="2"/>
        </w:numPr>
        <w:tabs>
          <w:tab w:val="left" w:pos="0"/>
          <w:tab w:val="left" w:pos="142"/>
          <w:tab w:val="left" w:pos="993"/>
        </w:tabs>
        <w:rPr>
          <w:b/>
          <w:bCs/>
          <w:sz w:val="24"/>
          <w:szCs w:val="24"/>
        </w:rPr>
      </w:pPr>
      <w:bookmarkStart w:id="7" w:name="_Hlk232584202"/>
      <w:bookmarkEnd w:id="6"/>
      <w:r w:rsidRPr="005D318D">
        <w:rPr>
          <w:sz w:val="24"/>
          <w:szCs w:val="24"/>
        </w:rPr>
        <w:t>Prieš suderinant konkretų užsakymą, Tiekėjui bus suteikta galimybė su Užsakovu iš anksto suderintu laiku apžiūrėti visus perkraustymui parengtus baldus ir kitą inventorių, siekiant įvertinti darbų apimtį ir organizavimo poreikius.</w:t>
      </w:r>
    </w:p>
    <w:bookmarkEnd w:id="7"/>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Tiekėjas turi paskirti atsakingą asmenį, kuris tiesiogiai koordinuos ir derins visus perkraustymo darbus su Užsakovu.</w:t>
      </w:r>
      <w:r w:rsidRPr="005D318D">
        <w:rPr>
          <w:sz w:val="24"/>
          <w:szCs w:val="24"/>
          <w:lang w:val="en-US"/>
        </w:rPr>
        <w:t xml:space="preserve"> </w:t>
      </w:r>
    </w:p>
    <w:p w:rsidR="00896798" w:rsidRPr="005D318D" w:rsidRDefault="00F86FDC" w:rsidP="00896798">
      <w:pPr>
        <w:pStyle w:val="Sraopastraipa"/>
        <w:numPr>
          <w:ilvl w:val="1"/>
          <w:numId w:val="2"/>
        </w:numPr>
        <w:tabs>
          <w:tab w:val="left" w:pos="0"/>
          <w:tab w:val="left" w:pos="142"/>
          <w:tab w:val="left" w:pos="993"/>
        </w:tabs>
        <w:rPr>
          <w:b/>
          <w:bCs/>
          <w:sz w:val="24"/>
          <w:szCs w:val="24"/>
        </w:rPr>
      </w:pPr>
      <w:r w:rsidRPr="00F86FDC">
        <w:rPr>
          <w:sz w:val="24"/>
          <w:szCs w:val="24"/>
        </w:rPr>
        <w:t xml:space="preserve">Tiekėjas </w:t>
      </w:r>
      <w:r w:rsidR="00896798" w:rsidRPr="005D318D">
        <w:rPr>
          <w:sz w:val="24"/>
          <w:szCs w:val="24"/>
        </w:rPr>
        <w:t>turi turėti resursus, esant Užsakovo poreikiui vienu metu darbų vykdymui skirti nuo 6 iki 10 darbuotojų krovos darbams.</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Esant nepalankioms oro sąlygoms (krituliai) baldai turi būti apsaugomi nuo drėgmės perkraustymo metu.</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 xml:space="preserve">Kroviniai į transporto priemonę turi būti kraunami tvarkingai, taupant pakrovimo plotą ir tūrį. </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 xml:space="preserve">Transporto priemonės turi būti techniškai tvarkingos ir pritaikytos baldų, IT įrangos, dokumentų bei kito inventoriaus transportavimui. </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 xml:space="preserve">Krovininis skyrius turi būti uždaras, apsaugotas nuo atmosferos poveikio. </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 xml:space="preserve">Transporto priemonėse turi būti krovinio tvirtinimo priemonės (diržai, fiksatoriai, apsauginės dangos ir pan.). </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Transporto priemonės turi būti švarios ir tinkamos saugiam turto transportavimui.</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Transportuojant krovinį privaloma laikytis saugaus greičio ir atstumo, kad būtų išvengta staigaus stabdymo, kas įtakotų gabenamo krovinio sugadinimą, pažeidimą.</w:t>
      </w:r>
    </w:p>
    <w:p w:rsidR="00896798" w:rsidRPr="005D318D" w:rsidRDefault="00896798" w:rsidP="00896798">
      <w:pPr>
        <w:pStyle w:val="Sraopastraipa"/>
        <w:numPr>
          <w:ilvl w:val="1"/>
          <w:numId w:val="2"/>
        </w:numPr>
        <w:tabs>
          <w:tab w:val="left" w:pos="0"/>
          <w:tab w:val="left" w:pos="142"/>
          <w:tab w:val="left" w:pos="993"/>
        </w:tabs>
        <w:rPr>
          <w:b/>
          <w:bCs/>
          <w:sz w:val="24"/>
          <w:szCs w:val="24"/>
        </w:rPr>
      </w:pPr>
      <w:r w:rsidRPr="005D318D">
        <w:rPr>
          <w:sz w:val="24"/>
          <w:szCs w:val="24"/>
        </w:rPr>
        <w:t>Kroviniai pristatomi tiksliai į nurodytą patalpą ir (ar) vietą pastate.</w:t>
      </w:r>
    </w:p>
    <w:p w:rsidR="00896798" w:rsidRPr="005D318D" w:rsidRDefault="00F86FDC" w:rsidP="00896798">
      <w:pPr>
        <w:pStyle w:val="Sraopastraipa"/>
        <w:numPr>
          <w:ilvl w:val="1"/>
          <w:numId w:val="2"/>
        </w:numPr>
        <w:tabs>
          <w:tab w:val="left" w:pos="0"/>
          <w:tab w:val="left" w:pos="142"/>
          <w:tab w:val="left" w:pos="993"/>
        </w:tabs>
        <w:rPr>
          <w:b/>
          <w:bCs/>
          <w:sz w:val="24"/>
          <w:szCs w:val="24"/>
        </w:rPr>
      </w:pPr>
      <w:r w:rsidRPr="00F86FDC">
        <w:rPr>
          <w:bCs/>
          <w:sz w:val="24"/>
          <w:szCs w:val="24"/>
        </w:rPr>
        <w:t xml:space="preserve">Tiekėjas </w:t>
      </w:r>
      <w:r w:rsidR="00896798" w:rsidRPr="005D318D">
        <w:rPr>
          <w:bCs/>
          <w:sz w:val="24"/>
          <w:szCs w:val="24"/>
        </w:rPr>
        <w:t xml:space="preserve">dokumentų transportavimo paslaugos teikimo metu yra visiškai atsakingas už dokumentų saugumo ir konfidencialumo užtikrinimą. </w:t>
      </w:r>
      <w:r w:rsidRPr="00F86FDC">
        <w:rPr>
          <w:bCs/>
          <w:sz w:val="24"/>
          <w:szCs w:val="24"/>
        </w:rPr>
        <w:t xml:space="preserve">Tiekėjas </w:t>
      </w:r>
      <w:r w:rsidR="00896798" w:rsidRPr="005D318D">
        <w:rPr>
          <w:bCs/>
          <w:sz w:val="24"/>
          <w:szCs w:val="24"/>
        </w:rPr>
        <w:t>ir jo darbuotojai sutarties vykdymo metu turės pasirašyti konfidencialumo pasižadėjimą.</w:t>
      </w:r>
    </w:p>
    <w:p w:rsidR="00896798" w:rsidRPr="005D318D" w:rsidRDefault="00896798" w:rsidP="00896798">
      <w:pPr>
        <w:numPr>
          <w:ilvl w:val="0"/>
          <w:numId w:val="2"/>
        </w:numPr>
        <w:pBdr>
          <w:top w:val="single" w:sz="4" w:space="1" w:color="auto"/>
          <w:bottom w:val="single" w:sz="4" w:space="1" w:color="auto"/>
        </w:pBdr>
        <w:tabs>
          <w:tab w:val="left" w:pos="284"/>
        </w:tabs>
        <w:spacing w:before="120" w:after="120"/>
        <w:ind w:left="539" w:right="51" w:hanging="539"/>
        <w:jc w:val="both"/>
        <w:rPr>
          <w:b/>
        </w:rPr>
      </w:pPr>
      <w:r w:rsidRPr="005D318D">
        <w:rPr>
          <w:b/>
        </w:rPr>
        <w:t>KOKYBĖS IR TRŪKUMŲ ŠALINIMAS</w:t>
      </w:r>
    </w:p>
    <w:p w:rsidR="00896798" w:rsidRPr="005D318D" w:rsidRDefault="00896798" w:rsidP="00896798">
      <w:pPr>
        <w:pStyle w:val="Sraopastraipa"/>
        <w:numPr>
          <w:ilvl w:val="1"/>
          <w:numId w:val="2"/>
        </w:numPr>
        <w:tabs>
          <w:tab w:val="left" w:pos="851"/>
          <w:tab w:val="left" w:pos="993"/>
        </w:tabs>
        <w:autoSpaceDE w:val="0"/>
        <w:autoSpaceDN w:val="0"/>
        <w:adjustRightInd w:val="0"/>
        <w:ind w:left="0" w:firstLine="595"/>
        <w:rPr>
          <w:sz w:val="24"/>
          <w:szCs w:val="24"/>
        </w:rPr>
      </w:pPr>
      <w:r w:rsidRPr="005D318D">
        <w:rPr>
          <w:sz w:val="24"/>
          <w:szCs w:val="24"/>
        </w:rPr>
        <w:t>Paslaugų ir (ar) Paslaugų rezultato trūkumais laikomi transportuojamų daiktų pažeidimai ir kiekio trūkumas</w:t>
      </w:r>
      <w:r w:rsidRPr="005D318D">
        <w:t>.</w:t>
      </w:r>
    </w:p>
    <w:p w:rsidR="00896798" w:rsidRPr="005D318D" w:rsidRDefault="00896798" w:rsidP="00896798">
      <w:pPr>
        <w:pStyle w:val="Sraopastraipa"/>
        <w:numPr>
          <w:ilvl w:val="1"/>
          <w:numId w:val="2"/>
        </w:numPr>
        <w:tabs>
          <w:tab w:val="left" w:pos="851"/>
          <w:tab w:val="left" w:pos="993"/>
        </w:tabs>
        <w:autoSpaceDE w:val="0"/>
        <w:autoSpaceDN w:val="0"/>
        <w:adjustRightInd w:val="0"/>
        <w:ind w:left="0" w:firstLine="567"/>
        <w:rPr>
          <w:sz w:val="24"/>
          <w:szCs w:val="24"/>
        </w:rPr>
      </w:pPr>
      <w:r w:rsidRPr="005D318D">
        <w:rPr>
          <w:bCs/>
          <w:sz w:val="24"/>
          <w:szCs w:val="24"/>
        </w:rPr>
        <w:t>Krovinio išpakavimą, pasitelkdamas Tiekėją, organizuoja ir prižiūri Užsakovas. Pastebėjus defektus, vietoje surašomas defektinis aktas ir patvirtinamas Užsakovo ir Tiekėjo parašais, padaromos defekto nuotraukos.</w:t>
      </w:r>
    </w:p>
    <w:p w:rsidR="00896798" w:rsidRPr="005D318D" w:rsidRDefault="00896798" w:rsidP="00896798">
      <w:pPr>
        <w:pStyle w:val="Sraopastraipa"/>
        <w:numPr>
          <w:ilvl w:val="1"/>
          <w:numId w:val="2"/>
        </w:numPr>
        <w:tabs>
          <w:tab w:val="left" w:pos="567"/>
          <w:tab w:val="left" w:pos="851"/>
          <w:tab w:val="left" w:pos="993"/>
        </w:tabs>
        <w:autoSpaceDE w:val="0"/>
        <w:autoSpaceDN w:val="0"/>
        <w:adjustRightInd w:val="0"/>
        <w:ind w:left="0" w:firstLine="567"/>
        <w:rPr>
          <w:sz w:val="24"/>
          <w:szCs w:val="24"/>
        </w:rPr>
      </w:pPr>
      <w:r w:rsidRPr="005D318D">
        <w:rPr>
          <w:sz w:val="24"/>
          <w:szCs w:val="24"/>
        </w:rPr>
        <w:t>Užsakovo nustatytiems Paslaugų rezultato trūkumams šalinti nustatomas  5 (penkių) darbo dienų terminas.</w:t>
      </w:r>
    </w:p>
    <w:p w:rsidR="00896798" w:rsidRPr="005D318D" w:rsidRDefault="00F86FDC" w:rsidP="00896798">
      <w:pPr>
        <w:pStyle w:val="Sraopastraipa"/>
        <w:numPr>
          <w:ilvl w:val="1"/>
          <w:numId w:val="2"/>
        </w:numPr>
        <w:tabs>
          <w:tab w:val="left" w:pos="567"/>
          <w:tab w:val="left" w:pos="851"/>
          <w:tab w:val="left" w:pos="993"/>
        </w:tabs>
        <w:autoSpaceDE w:val="0"/>
        <w:autoSpaceDN w:val="0"/>
        <w:adjustRightInd w:val="0"/>
        <w:ind w:left="0" w:firstLine="567"/>
        <w:rPr>
          <w:sz w:val="24"/>
          <w:szCs w:val="24"/>
        </w:rPr>
      </w:pPr>
      <w:r w:rsidRPr="00F86FDC">
        <w:rPr>
          <w:sz w:val="24"/>
          <w:szCs w:val="24"/>
        </w:rPr>
        <w:t xml:space="preserve">Tiekėjas </w:t>
      </w:r>
      <w:r w:rsidR="00896798" w:rsidRPr="005D318D">
        <w:rPr>
          <w:sz w:val="24"/>
          <w:szCs w:val="24"/>
        </w:rPr>
        <w:t>visiškai atsako už perkraustymo metu sugadintą, prarastą ar sunaikintą Užsakovo turtą ir privalo atlyginti visus dėl to patirtus nuostolius arba savo lėšomis atkurti sugadintą turtą iki būklės, buvusios iki sugadinimo.</w:t>
      </w:r>
    </w:p>
    <w:p w:rsidR="00896798" w:rsidRDefault="00896798" w:rsidP="00896798"/>
    <w:p w:rsidR="0048519C" w:rsidRDefault="0048519C"/>
    <w:sectPr w:rsidR="0048519C" w:rsidSect="0084117D">
      <w:headerReference w:type="default" r:id="rId16"/>
      <w:headerReference w:type="first" r:id="rId17"/>
      <w:type w:val="continuous"/>
      <w:pgSz w:w="11906" w:h="16838"/>
      <w:pgMar w:top="1134" w:right="567" w:bottom="851" w:left="1418"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6B62" w:rsidRDefault="00023051">
      <w:r>
        <w:separator/>
      </w:r>
    </w:p>
  </w:endnote>
  <w:endnote w:type="continuationSeparator" w:id="0">
    <w:p w:rsidR="00A56B62" w:rsidRDefault="0002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051" w:rsidRDefault="000230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051" w:rsidRDefault="000230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051" w:rsidRDefault="000230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6B62" w:rsidRDefault="00023051">
      <w:r>
        <w:separator/>
      </w:r>
    </w:p>
  </w:footnote>
  <w:footnote w:type="continuationSeparator" w:id="0">
    <w:p w:rsidR="00A56B62" w:rsidRDefault="0002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051" w:rsidRDefault="000230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D4C" w:rsidRDefault="00154DE9">
    <w:pPr>
      <w:pStyle w:val="Antrats"/>
    </w:pPr>
  </w:p>
  <w:p w:rsidR="00AF0D4C" w:rsidRDefault="00154DE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D4C" w:rsidRPr="00E33294" w:rsidRDefault="007025A9" w:rsidP="00E33294">
    <w:pPr>
      <w:pStyle w:val="Antrats"/>
      <w:jc w:val="right"/>
      <w:rPr>
        <w:i/>
      </w:rPr>
    </w:pPr>
    <w:r w:rsidRPr="00E33294">
      <w:rPr>
        <w:i/>
      </w:rPr>
      <w:t xml:space="preserve">Specialiųjų pirkimo sąlygų </w:t>
    </w:r>
    <w:r w:rsidR="00023051">
      <w:rPr>
        <w:i/>
      </w:rPr>
      <w:t>7</w:t>
    </w:r>
    <w:r w:rsidRPr="00E33294">
      <w:rPr>
        <w:i/>
      </w:rPr>
      <w:t xml:space="preserve"> priedas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D4C" w:rsidRDefault="00154DE9">
    <w:pPr>
      <w:pStyle w:val="Antrats"/>
    </w:pPr>
  </w:p>
  <w:p w:rsidR="00AF0D4C" w:rsidRDefault="00154DE9">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D4C" w:rsidRPr="001E61D8" w:rsidRDefault="007025A9" w:rsidP="001E61D8">
    <w:pPr>
      <w:pStyle w:val="Antrats"/>
      <w:jc w:val="right"/>
    </w:pPr>
    <w:r w:rsidRPr="001E61D8">
      <w:rPr>
        <w:i/>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2DC6"/>
    <w:multiLevelType w:val="hybridMultilevel"/>
    <w:tmpl w:val="577EF45E"/>
    <w:lvl w:ilvl="0" w:tplc="C4AA40E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3453AF3"/>
    <w:multiLevelType w:val="multilevel"/>
    <w:tmpl w:val="78FA73B8"/>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strike w:val="0"/>
        <w:color w:val="auto"/>
        <w:sz w:val="24"/>
        <w:szCs w:val="24"/>
      </w:rPr>
    </w:lvl>
    <w:lvl w:ilvl="2">
      <w:start w:val="1"/>
      <w:numFmt w:val="decimal"/>
      <w:lvlText w:val="%1.%2.%3."/>
      <w:lvlJc w:val="left"/>
      <w:pPr>
        <w:ind w:left="788"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33C964D2"/>
    <w:multiLevelType w:val="multilevel"/>
    <w:tmpl w:val="03A2A3EC"/>
    <w:lvl w:ilvl="0">
      <w:start w:val="1"/>
      <w:numFmt w:val="decimal"/>
      <w:lvlText w:val="%1."/>
      <w:lvlJc w:val="left"/>
      <w:pPr>
        <w:ind w:left="360" w:hanging="360"/>
      </w:pPr>
      <w:rPr>
        <w:rFonts w:hint="default"/>
        <w:b/>
        <w:i w:val="0"/>
      </w:rPr>
    </w:lvl>
    <w:lvl w:ilvl="1">
      <w:start w:val="1"/>
      <w:numFmt w:val="decimal"/>
      <w:lvlText w:val="%1.%2."/>
      <w:lvlJc w:val="left"/>
      <w:pPr>
        <w:ind w:left="716" w:hanging="432"/>
      </w:pPr>
      <w:rPr>
        <w:rFonts w:ascii="Times New Roman" w:hAnsi="Times New Roman" w:cs="Times New Roman" w:hint="default"/>
        <w:b w:val="0"/>
        <w:bCs w:val="0"/>
        <w:i w:val="0"/>
        <w:iCs w:val="0"/>
        <w:strike w:val="0"/>
        <w:color w:val="auto"/>
        <w:sz w:val="24"/>
        <w:szCs w:val="24"/>
      </w:rPr>
    </w:lvl>
    <w:lvl w:ilvl="2">
      <w:start w:val="1"/>
      <w:numFmt w:val="decimal"/>
      <w:lvlText w:val="%1.%2.%3."/>
      <w:lvlJc w:val="left"/>
      <w:pPr>
        <w:ind w:left="788" w:hanging="504"/>
      </w:pPr>
      <w:rPr>
        <w:rFonts w:hint="default"/>
        <w:b w:val="0"/>
        <w:sz w:val="24"/>
        <w:szCs w:val="24"/>
      </w:rPr>
    </w:lvl>
    <w:lvl w:ilvl="3">
      <w:start w:val="1"/>
      <w:numFmt w:val="decimal"/>
      <w:lvlText w:val="%1.%2.%3.%4."/>
      <w:lvlJc w:val="left"/>
      <w:pPr>
        <w:ind w:left="1870" w:hanging="648"/>
      </w:pPr>
      <w:rPr>
        <w:rFonts w:hint="default"/>
        <w:b w:val="0"/>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3" w15:restartNumberingAfterBreak="0">
    <w:nsid w:val="4C830E57"/>
    <w:multiLevelType w:val="multilevel"/>
    <w:tmpl w:val="94DAF7E6"/>
    <w:lvl w:ilvl="0">
      <w:start w:val="6"/>
      <w:numFmt w:val="decimal"/>
      <w:lvlText w:val="%1."/>
      <w:lvlJc w:val="left"/>
      <w:pPr>
        <w:ind w:left="540" w:hanging="540"/>
      </w:pPr>
      <w:rPr>
        <w:rFonts w:hint="default"/>
        <w:b/>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798"/>
    <w:rsid w:val="00023051"/>
    <w:rsid w:val="001023AD"/>
    <w:rsid w:val="00154DE9"/>
    <w:rsid w:val="00232902"/>
    <w:rsid w:val="00436B6C"/>
    <w:rsid w:val="0048519C"/>
    <w:rsid w:val="00532950"/>
    <w:rsid w:val="005D318D"/>
    <w:rsid w:val="005E6137"/>
    <w:rsid w:val="005E66F9"/>
    <w:rsid w:val="006A66DF"/>
    <w:rsid w:val="007025A9"/>
    <w:rsid w:val="007C733C"/>
    <w:rsid w:val="007D1EAB"/>
    <w:rsid w:val="008174EB"/>
    <w:rsid w:val="00874D9F"/>
    <w:rsid w:val="00896798"/>
    <w:rsid w:val="008A5603"/>
    <w:rsid w:val="008C3C50"/>
    <w:rsid w:val="008D72F4"/>
    <w:rsid w:val="00A56B62"/>
    <w:rsid w:val="00A64999"/>
    <w:rsid w:val="00B02F43"/>
    <w:rsid w:val="00B22727"/>
    <w:rsid w:val="00C67AC6"/>
    <w:rsid w:val="00D93ACF"/>
    <w:rsid w:val="00E94067"/>
    <w:rsid w:val="00F86FDC"/>
    <w:rsid w:val="00FD27FF"/>
    <w:rsid w:val="00FF7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1E3F46-9B4D-44BA-A757-6FC43A8EA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9679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896798"/>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896798"/>
    <w:rPr>
      <w:rFonts w:eastAsia="Times New Roman" w:cs="Times New Roman"/>
      <w:sz w:val="20"/>
      <w:szCs w:val="20"/>
    </w:rPr>
  </w:style>
  <w:style w:type="character" w:styleId="Komentaronuoroda">
    <w:name w:val="annotation reference"/>
    <w:basedOn w:val="Numatytasispastraiposriftas"/>
    <w:uiPriority w:val="99"/>
    <w:semiHidden/>
    <w:unhideWhenUsed/>
    <w:rsid w:val="00896798"/>
    <w:rPr>
      <w:sz w:val="16"/>
      <w:szCs w:val="16"/>
    </w:rPr>
  </w:style>
  <w:style w:type="paragraph" w:styleId="Komentarotekstas">
    <w:name w:val="annotation text"/>
    <w:basedOn w:val="prastasis"/>
    <w:link w:val="KomentarotekstasDiagrama"/>
    <w:uiPriority w:val="99"/>
    <w:unhideWhenUsed/>
    <w:rsid w:val="00896798"/>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896798"/>
    <w:rPr>
      <w:rFonts w:asciiTheme="minorHAnsi" w:hAnsiTheme="minorHAnsi"/>
      <w:sz w:val="20"/>
      <w:szCs w:val="20"/>
    </w:rPr>
  </w:style>
  <w:style w:type="paragraph" w:styleId="Antrats">
    <w:name w:val="header"/>
    <w:basedOn w:val="prastasis"/>
    <w:link w:val="AntratsDiagrama"/>
    <w:uiPriority w:val="99"/>
    <w:unhideWhenUsed/>
    <w:rsid w:val="00896798"/>
    <w:pPr>
      <w:tabs>
        <w:tab w:val="center" w:pos="4819"/>
        <w:tab w:val="right" w:pos="9638"/>
      </w:tabs>
    </w:pPr>
  </w:style>
  <w:style w:type="character" w:customStyle="1" w:styleId="AntratsDiagrama">
    <w:name w:val="Antraštės Diagrama"/>
    <w:basedOn w:val="Numatytasispastraiposriftas"/>
    <w:link w:val="Antrats"/>
    <w:uiPriority w:val="99"/>
    <w:rsid w:val="00896798"/>
    <w:rPr>
      <w:rFonts w:eastAsia="Times New Roman" w:cs="Times New Roman"/>
      <w:szCs w:val="24"/>
    </w:rPr>
  </w:style>
  <w:style w:type="character" w:styleId="Hipersaitas">
    <w:name w:val="Hyperlink"/>
    <w:basedOn w:val="Numatytasispastraiposriftas"/>
    <w:uiPriority w:val="99"/>
    <w:unhideWhenUsed/>
    <w:rsid w:val="00896798"/>
    <w:rPr>
      <w:color w:val="0563C1"/>
      <w:u w:val="single"/>
    </w:rPr>
  </w:style>
  <w:style w:type="paragraph" w:styleId="Debesliotekstas">
    <w:name w:val="Balloon Text"/>
    <w:basedOn w:val="prastasis"/>
    <w:link w:val="DebesliotekstasDiagrama"/>
    <w:uiPriority w:val="99"/>
    <w:semiHidden/>
    <w:unhideWhenUsed/>
    <w:rsid w:val="0089679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6798"/>
    <w:rPr>
      <w:rFonts w:ascii="Segoe UI" w:eastAsia="Times New Roman" w:hAnsi="Segoe UI" w:cs="Segoe UI"/>
      <w:sz w:val="18"/>
      <w:szCs w:val="18"/>
    </w:rPr>
  </w:style>
  <w:style w:type="paragraph" w:styleId="Porat">
    <w:name w:val="footer"/>
    <w:basedOn w:val="prastasis"/>
    <w:link w:val="PoratDiagrama"/>
    <w:uiPriority w:val="99"/>
    <w:unhideWhenUsed/>
    <w:rsid w:val="00023051"/>
    <w:pPr>
      <w:tabs>
        <w:tab w:val="center" w:pos="4819"/>
        <w:tab w:val="right" w:pos="9638"/>
      </w:tabs>
    </w:pPr>
  </w:style>
  <w:style w:type="character" w:customStyle="1" w:styleId="PoratDiagrama">
    <w:name w:val="Poraštė Diagrama"/>
    <w:basedOn w:val="Numatytasispastraiposriftas"/>
    <w:link w:val="Porat"/>
    <w:uiPriority w:val="99"/>
    <w:rsid w:val="00023051"/>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maps.lt/map?b=topo&amp;bl=tru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skaiciuokle.lt/skaiciuokles/atstumai-tarp-miestu"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maps.lt/map?b=topo&amp;bl=tru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4</Pages>
  <Words>7520</Words>
  <Characters>4287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11</cp:revision>
  <dcterms:created xsi:type="dcterms:W3CDTF">2026-06-18T10:06:00Z</dcterms:created>
  <dcterms:modified xsi:type="dcterms:W3CDTF">2026-06-22T09:57:00Z</dcterms:modified>
</cp:coreProperties>
</file>